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366EF" w:rsidRDefault="00B90B0C" w:rsidP="00A366EF">
      <w:pPr>
        <w:sectPr w:rsidR="00A366EF" w:rsidSect="00954D2C">
          <w:footerReference w:type="even" r:id="rId11"/>
          <w:footerReference w:type="default" r:id="rId12"/>
          <w:footerReference w:type="first" r:id="rId13"/>
          <w:endnotePr>
            <w:numFmt w:val="decimal"/>
          </w:endnotePr>
          <w:pgSz w:w="11907" w:h="16840" w:code="9"/>
          <w:pgMar w:top="1134" w:right="1134" w:bottom="1134" w:left="1134" w:header="1134" w:footer="851" w:gutter="0"/>
          <w:pgNumType w:start="1"/>
          <w:cols w:space="708"/>
          <w:noEndnote/>
          <w:docGrid w:linePitch="326"/>
        </w:sectPr>
      </w:pPr>
      <w:r>
        <w:rPr>
          <w:noProof/>
          <w:lang w:val="nl-BE" w:eastAsia="nl-BE"/>
        </w:rPr>
        <mc:AlternateContent>
          <mc:Choice Requires="wpg">
            <w:drawing>
              <wp:anchor distT="0" distB="0" distL="114300" distR="114300" simplePos="0" relativeHeight="251655168" behindDoc="0" locked="0" layoutInCell="1" allowOverlap="1">
                <wp:simplePos x="0" y="0"/>
                <wp:positionH relativeFrom="column">
                  <wp:posOffset>5295265</wp:posOffset>
                </wp:positionH>
                <wp:positionV relativeFrom="paragraph">
                  <wp:posOffset>-882650</wp:posOffset>
                </wp:positionV>
                <wp:extent cx="1619885" cy="10951210"/>
                <wp:effectExtent l="0" t="0" r="18415" b="21590"/>
                <wp:wrapNone/>
                <wp:docPr id="22" name="Groe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885" cy="10951210"/>
                          <a:chOff x="1124007" y="1047135"/>
                          <a:chExt cx="16196" cy="109510"/>
                        </a:xfrm>
                      </wpg:grpSpPr>
                      <wps:wsp>
                        <wps:cNvPr id="23" name="Freeform 8"/>
                        <wps:cNvSpPr>
                          <a:spLocks/>
                        </wps:cNvSpPr>
                        <wps:spPr bwMode="auto">
                          <a:xfrm>
                            <a:off x="1124007" y="1048138"/>
                            <a:ext cx="15653" cy="107463"/>
                          </a:xfrm>
                          <a:custGeom>
                            <a:avLst/>
                            <a:gdLst>
                              <a:gd name="T0" fmla="*/ 502 w 502"/>
                              <a:gd name="T1" fmla="*/ 0 h 3168"/>
                              <a:gd name="T2" fmla="*/ 93 w 502"/>
                              <a:gd name="T3" fmla="*/ 0 h 3168"/>
                              <a:gd name="T4" fmla="*/ 0 w 502"/>
                              <a:gd name="T5" fmla="*/ 3168 h 3168"/>
                              <a:gd name="T6" fmla="*/ 502 w 502"/>
                              <a:gd name="T7" fmla="*/ 3168 h 3168"/>
                              <a:gd name="T8" fmla="*/ 502 w 502"/>
                              <a:gd name="T9" fmla="*/ 0 h 3168"/>
                            </a:gdLst>
                            <a:ahLst/>
                            <a:cxnLst>
                              <a:cxn ang="0">
                                <a:pos x="T0" y="T1"/>
                              </a:cxn>
                              <a:cxn ang="0">
                                <a:pos x="T2" y="T3"/>
                              </a:cxn>
                              <a:cxn ang="0">
                                <a:pos x="T4" y="T5"/>
                              </a:cxn>
                              <a:cxn ang="0">
                                <a:pos x="T6" y="T7"/>
                              </a:cxn>
                              <a:cxn ang="0">
                                <a:pos x="T8" y="T9"/>
                              </a:cxn>
                            </a:cxnLst>
                            <a:rect l="0" t="0" r="r" b="b"/>
                            <a:pathLst>
                              <a:path w="502" h="3168">
                                <a:moveTo>
                                  <a:pt x="502" y="0"/>
                                </a:moveTo>
                                <a:cubicBezTo>
                                  <a:pt x="93" y="0"/>
                                  <a:pt x="93" y="0"/>
                                  <a:pt x="93" y="0"/>
                                </a:cubicBezTo>
                                <a:cubicBezTo>
                                  <a:pt x="146" y="383"/>
                                  <a:pt x="323" y="1900"/>
                                  <a:pt x="0" y="3168"/>
                                </a:cubicBezTo>
                                <a:cubicBezTo>
                                  <a:pt x="502" y="3168"/>
                                  <a:pt x="502" y="3168"/>
                                  <a:pt x="502" y="3168"/>
                                </a:cubicBezTo>
                                <a:lnTo>
                                  <a:pt x="502" y="0"/>
                                </a:lnTo>
                                <a:close/>
                              </a:path>
                            </a:pathLst>
                          </a:custGeom>
                          <a:gradFill rotWithShape="1">
                            <a:gsLst>
                              <a:gs pos="0">
                                <a:srgbClr val="FF664D"/>
                              </a:gs>
                              <a:gs pos="100000">
                                <a:srgbClr val="BD2B0B"/>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cNvPr id="24" name="Group 9"/>
                        <wpg:cNvGrpSpPr>
                          <a:grpSpLocks/>
                        </wpg:cNvGrpSpPr>
                        <wpg:grpSpPr bwMode="auto">
                          <a:xfrm>
                            <a:off x="1128609" y="1047135"/>
                            <a:ext cx="11595" cy="109511"/>
                            <a:chOff x="1104569" y="1051791"/>
                            <a:chExt cx="11595" cy="97044"/>
                          </a:xfrm>
                        </wpg:grpSpPr>
                        <wps:wsp>
                          <wps:cNvPr id="25" name="Freeform 10"/>
                          <wps:cNvSpPr>
                            <a:spLocks/>
                          </wps:cNvSpPr>
                          <wps:spPr bwMode="auto">
                            <a:xfrm>
                              <a:off x="1104722" y="1052823"/>
                              <a:ext cx="10160" cy="96012"/>
                            </a:xfrm>
                            <a:custGeom>
                              <a:avLst/>
                              <a:gdLst>
                                <a:gd name="T0" fmla="*/ 0 w 334"/>
                                <a:gd name="T1" fmla="*/ 0 h 3172"/>
                                <a:gd name="T2" fmla="*/ 16 w 334"/>
                                <a:gd name="T3" fmla="*/ 3172 h 3172"/>
                              </a:gdLst>
                              <a:ahLst/>
                              <a:cxnLst>
                                <a:cxn ang="0">
                                  <a:pos x="T0" y="T1"/>
                                </a:cxn>
                                <a:cxn ang="0">
                                  <a:pos x="T2" y="T3"/>
                                </a:cxn>
                              </a:cxnLst>
                              <a:rect l="0" t="0" r="r" b="b"/>
                              <a:pathLst>
                                <a:path w="334" h="3172">
                                  <a:moveTo>
                                    <a:pt x="0" y="0"/>
                                  </a:moveTo>
                                  <a:cubicBezTo>
                                    <a:pt x="334" y="1375"/>
                                    <a:pt x="126" y="2664"/>
                                    <a:pt x="16"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6" name="Freeform 11"/>
                          <wps:cNvSpPr>
                            <a:spLocks/>
                          </wps:cNvSpPr>
                          <wps:spPr bwMode="auto">
                            <a:xfrm>
                              <a:off x="1105846" y="1051791"/>
                              <a:ext cx="10318" cy="96012"/>
                            </a:xfrm>
                            <a:custGeom>
                              <a:avLst/>
                              <a:gdLst>
                                <a:gd name="T0" fmla="*/ 21 w 339"/>
                                <a:gd name="T1" fmla="*/ 0 h 3172"/>
                                <a:gd name="T2" fmla="*/ 0 w 339"/>
                                <a:gd name="T3" fmla="*/ 3172 h 3172"/>
                              </a:gdLst>
                              <a:ahLst/>
                              <a:cxnLst>
                                <a:cxn ang="0">
                                  <a:pos x="T0" y="T1"/>
                                </a:cxn>
                                <a:cxn ang="0">
                                  <a:pos x="T2" y="T3"/>
                                </a:cxn>
                              </a:cxnLst>
                              <a:rect l="0" t="0" r="r" b="b"/>
                              <a:pathLst>
                                <a:path w="339" h="3172">
                                  <a:moveTo>
                                    <a:pt x="21" y="0"/>
                                  </a:moveTo>
                                  <a:cubicBezTo>
                                    <a:pt x="339" y="1377"/>
                                    <a:pt x="116" y="2664"/>
                                    <a:pt x="0" y="3172"/>
                                  </a:cubicBezTo>
                                </a:path>
                              </a:pathLst>
                            </a:custGeom>
                            <a:noFill/>
                            <a:ln w="6350">
                              <a:solidFill>
                                <a:srgbClr val="0094AA"/>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7" name="Freeform 12"/>
                          <wps:cNvSpPr>
                            <a:spLocks/>
                          </wps:cNvSpPr>
                          <wps:spPr bwMode="auto">
                            <a:xfrm>
                              <a:off x="1104569" y="1051791"/>
                              <a:ext cx="10440" cy="96012"/>
                            </a:xfrm>
                            <a:custGeom>
                              <a:avLst/>
                              <a:gdLst>
                                <a:gd name="T0" fmla="*/ 28 w 343"/>
                                <a:gd name="T1" fmla="*/ 0 h 3172"/>
                                <a:gd name="T2" fmla="*/ 0 w 343"/>
                                <a:gd name="T3" fmla="*/ 3172 h 3172"/>
                              </a:gdLst>
                              <a:ahLst/>
                              <a:cxnLst>
                                <a:cxn ang="0">
                                  <a:pos x="T0" y="T1"/>
                                </a:cxn>
                                <a:cxn ang="0">
                                  <a:pos x="T2" y="T3"/>
                                </a:cxn>
                              </a:cxnLst>
                              <a:rect l="0" t="0" r="r" b="b"/>
                              <a:pathLst>
                                <a:path w="343" h="3172">
                                  <a:moveTo>
                                    <a:pt x="28" y="0"/>
                                  </a:moveTo>
                                  <a:cubicBezTo>
                                    <a:pt x="343" y="1379"/>
                                    <a:pt x="117" y="2666"/>
                                    <a:pt x="0"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3C0BCF" id="Groep 22" o:spid="_x0000_s1026" style="position:absolute;margin-left:416.95pt;margin-top:-69.5pt;width:127.55pt;height:862.3pt;z-index:251655168" coordorigin="11240,10471" coordsize="161,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8Wi2gYAACUhAAAOAAAAZHJzL2Uyb0RvYy54bWzsWttu20YQfS/Qf1jwsYCiXd4pRA6sW1Ag&#10;bQPERZ9pkiKJUiRLUpadov/emdldipItR3WdBEjsB4HUDmfntnPOUH795nZTsJukafOqnBriFTdY&#10;UkZVnJfp1Pj9ajXyDdZ2YRmHRVUmU+MuaY03Fz/+8HpXTxKzyqoiThoGSsp2squnRtZ19WQ8bqMs&#10;2YTtq6pOSlhcV80m7OC2ScdxE+5A+6YYm5y7413VxHVTRUnbwrcLuWhckP71Oom639brNulYMTXA&#10;to4+G/q8xs/xxetwkjZhneWRMiN8ghWbMC9h017VIuxCtm3ye6o2edRUbbXuXkXVZlyt13mUkA/g&#10;jeBH3rxtqm1NvqSTXVr3YYLQHsXpyWqjX2/eNyyPp4ZpGqwMN5Aj2DapGdxDcHZ1OgGZt039oX7f&#10;SA/h8l0V/dnC8vh4He9TKcyud79UMegLt11FwbldNxtUAW6zW8rBXZ+D5LZjEXwpXBH4vmOwCNYE&#10;DxxhCpWmKINc4oNCmDbnnsFIxPaE5chERtlyoMYdKCEV43AiTSCzlZnoI9Reuw9v+//C+yEL64Sy&#10;1mLodHgtHd5VkyRY0MyXASYpHd12GNrBCtrYQgY+GdSj2PjCom3CSR9gx3XAFhlez3YttKKPTDiJ&#10;tm33NqkoUeHNu7aTRySGK0p/rKrkCo7TelPAaflpzBxush1+yjykvZAYCHGWMUu4yp69DBReryiw&#10;HtYDFvcyp/TYBzIPmgN11atBU05YBJXTi510DeqvF3pEFzTAXuykrmAgNHQP8pLqyIeZTkZ0W6ps&#10;wBULsdVyOmB11eL5wNTA0bgSKrUghak7IQzhR2FdB48LQ4xRmM4bGPe4MIQRhb2zzIA4oXAwFJY7&#10;KF8baObHbbwxGLTxa1l1ddhhiNBVvGS7qYEVybKpQWWHC5vqJrmqSKTDUJEA7Kv7w3492l7n0Sz5&#10;OJQOoAy1MGxCGj71HfpwoOrwTioRtoyV5VMatG7LlBuKgKseKMVlfvVZOmsH7ah+SG9x7vf3NinK&#10;YWS0Gh1HvRoVVZvIBoM5oU7T54l07rsNwHC8youCNVX3R95l1Eih21Npp61KbdoyKHNd8W2TXs+L&#10;ht2EAPCrlevaC1VAaYtZ1tKC4x9pOnhktjBnfDZ4BGzqtyry/nSxNgqLBGBSnyltLG5S0PEqKzRe&#10;+iq/SYiAgN3UQqEBKxewFRM5+DtAJJuZwWjl+t7IXtnOKPC4P+IimAUutwN7sfoHrRb2JMvjOCnf&#10;5WWiiYqwz0MqRZkkxSCqgmcjcExHBqQqcgo8+nIQHRPA19QpbYdiwEzKmNzKkjBequsuzAt5PT60&#10;mPIObuMOe+8vVw73bMsfeZ5jjWxryUczfzUfXc6F63rL2Xy2FIfeLymi0OSIMMIeTw0AGaLTgzfV&#10;tkuaD1m8Y3HedtAxnMAE8IpzIIumJ6uHhUUKLDfqoO0c1ugDleXPfdcnPISS6rXLQOw3HsRJ+bYP&#10;FTynawYIi8R/yVauq/gOuADYgOcA+TdcZFXz0WA74LJTo/1rGzaJwYqfSzgqgbBtEOvoxnY8SClr&#10;hivXw5WwjEDV1OgMgBa8nHdwB49s6yZPM9hJnsiyugRit86xusk+aZW6AUIl2SPRrJ5IajYEONKT&#10;zW3NqOsfc0lk08/FNYEW+S4HmIX2LfiAMmI1Eu8UTjBknXTOoXXvOSe3HVcrcIQX9BLL+yrgENu2&#10;6ipfj3KCPzLIPeWUVBqLCZjpM3JOiCjODxRcx/QBtnTLk8HlwoUCQs4JXU3oU6HngSdRTg5E0bIo&#10;yEiSNCu9Tzg92m4oA5b2lEy4D+sZEk5LeCYxRakKIeJrkDLYF/iWwpCnsCEMl2RD4Ag2vT3bGfIK&#10;3fD3qw9RFlKGCbc8NX0pKmNKKmMCFssqUN8rhgOxVAdjqBV8+yQ/6AEWERcRzLUc1XiH0HSAYCv8&#10;W6oNDxBsk0PDZ0W+mRq+bO+PwpkC+TMgnQdLf+nbI9t0lyObLxajy9XcHrkr4TkLazGfL45AjTjP&#10;syDagYNnxWGAP2jGHnxecBoi8P3g9Jd4AwIN4BiOCEM/Axw5vhqoBB9AdY/13BIwbj4rHJmCcISI&#10;zBBr/iseSVi7p+bbhCOgUzScn4AjJOCAMOfikSJnlkcvHPSAK8TDeAR8BHQjtH9BOOI8sC8vX+Do&#10;FCy/wNHL2PilXsjD+9tjOKJW8Bng6OHJcQ9HNJ4/Lxz5CEe2msOePh4RHN1X803CEbj5OBzJV9Rn&#10;whFqk+ORAnM1Bgn5uxWMRy7igIaprwJHp9owTIYv0xENQ/1715fp6Lt9i7n/tZjebdJv8TQoq/8b&#10;wB/7h/cktf/vhot/AQAA//8DAFBLAwQUAAYACAAAACEADMwQM+IAAAAOAQAADwAAAGRycy9kb3du&#10;cmV2LnhtbEyPQWuDQBCF74X+h2UKvSWrFYOxriGEtqdQaFIovU10ohJ3V9yNmn/f8dTc3mM+3ryX&#10;bSbdioF611ijIFwGIMgUtmxMpeD7+L5IQDiPpsTWGlJwIweb/PEhw7S0o/mi4eArwSHGpaig9r5L&#10;pXRFTRrd0nZk+Ha2vUbPtq9k2ePI4bqVL0Gwkhobwx9q7GhXU3E5XLWCjxHHbRS+DfvLeXf7Pcaf&#10;P/uQlHp+mravIDxN/h+GuT5Xh5w7nezVlE60CpIoWjOqYBFGa141I0EyqxOrOIlXIPNM3s/I/wAA&#10;AP//AwBQSwECLQAUAAYACAAAACEAtoM4kv4AAADhAQAAEwAAAAAAAAAAAAAAAAAAAAAAW0NvbnRl&#10;bnRfVHlwZXNdLnhtbFBLAQItABQABgAIAAAAIQA4/SH/1gAAAJQBAAALAAAAAAAAAAAAAAAAAC8B&#10;AABfcmVscy8ucmVsc1BLAQItABQABgAIAAAAIQAN68Wi2gYAACUhAAAOAAAAAAAAAAAAAAAAAC4C&#10;AABkcnMvZTJvRG9jLnhtbFBLAQItABQABgAIAAAAIQAMzBAz4gAAAA4BAAAPAAAAAAAAAAAAAAAA&#10;ADQJAABkcnMvZG93bnJldi54bWxQSwUGAAAAAAQABADzAAAAQwoAAAAA&#10;">
                <v:shape id="Freeform 8" o:spid="_x0000_s1027" style="position:absolute;left:11240;top:10481;width:156;height:1075;visibility:visible;mso-wrap-style:square;v-text-anchor:top" coordsize="502,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P2gwwAAANsAAAAPAAAAZHJzL2Rvd25yZXYueG1sRI9Bi8Iw&#10;FITvwv6H8IS9yJquyrJUo4ig25NQ9bK3R/Nsq81LaaLGf28EweMwM98ws0UwjbhS52rLCr6HCQji&#10;wuqaSwWH/frrF4TzyBoby6TgTg4W84/eDFNtb5zTdedLESHsUlRQed+mUrqiIoNuaFvi6B1tZ9BH&#10;2ZVSd3iLcNPIUZL8SIM1x4UKW1pVVJx3F6Og+S9PyaDI8r98Eg5hc74sV9lWqc9+WE5BeAr+HX61&#10;M61gNIbnl/gD5PwBAAD//wMAUEsBAi0AFAAGAAgAAAAhANvh9svuAAAAhQEAABMAAAAAAAAAAAAA&#10;AAAAAAAAAFtDb250ZW50X1R5cGVzXS54bWxQSwECLQAUAAYACAAAACEAWvQsW78AAAAVAQAACwAA&#10;AAAAAAAAAAAAAAAfAQAAX3JlbHMvLnJlbHNQSwECLQAUAAYACAAAACEAjVz9oMMAAADbAAAADwAA&#10;AAAAAAAAAAAAAAAHAgAAZHJzL2Rvd25yZXYueG1sUEsFBgAAAAADAAMAtwAAAPcCAAAAAA==&#10;" path="m502,c93,,93,,93,,146,383,323,1900,,3168v502,,502,,502,l502,xe" fillcolor="#ff664d" stroked="f" strokecolor="#212120">
                  <v:fill color2="#bd2b0b" rotate="t" angle="90" focus="100%" type="gradient"/>
                  <v:shadow color="#8c8682"/>
                  <v:path arrowok="t" o:connecttype="custom" o:connectlocs="15653,0;2900,0;0,107463;15653,107463;15653,0" o:connectangles="0,0,0,0,0"/>
                </v:shape>
                <v:group id="Group 9" o:spid="_x0000_s1028" style="position:absolute;left:11286;top:10471;width:116;height:1095" coordorigin="11045,10517" coordsize="115,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0" o:spid="_x0000_s1029" style="position:absolute;left:11047;top:10528;width:101;height:960;visibility:visible;mso-wrap-style:square;v-text-anchor:top" coordsize="334,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BKxgAAANsAAAAPAAAAZHJzL2Rvd25yZXYueG1sRI9Pa8JA&#10;FMTvBb/D8oTe6sZIVaKrSKBgD6Wa/sHjM/tMgtm3aXar8du7guBxmJnfMPNlZ2pxotZVlhUMBxEI&#10;4tzqigsF319vL1MQziNrrC2Tggs5WC56T3NMtD3zlk6ZL0SAsEtQQel9k0jp8pIMuoFtiIN3sK1B&#10;H2RbSN3iOcBNLeMoGkuDFYeFEhtKS8qP2b9R8C4v48nPZzYdrdK/bv+x2/zGaaHUc79bzUB46vwj&#10;fG+vtYL4FW5fwg+QiysAAAD//wMAUEsBAi0AFAAGAAgAAAAhANvh9svuAAAAhQEAABMAAAAAAAAA&#10;AAAAAAAAAAAAAFtDb250ZW50X1R5cGVzXS54bWxQSwECLQAUAAYACAAAACEAWvQsW78AAAAVAQAA&#10;CwAAAAAAAAAAAAAAAAAfAQAAX3JlbHMvLnJlbHNQSwECLQAUAAYACAAAACEAKn/wSsYAAADbAAAA&#10;DwAAAAAAAAAAAAAAAAAHAgAAZHJzL2Rvd25yZXYueG1sUEsFBgAAAAADAAMAtwAAAPoCAAAAAA==&#10;" path="m,c334,1375,126,2664,16,3172e" filled="f" fillcolor="#fffffe" strokecolor="#fffffe" strokeweight=".5pt">
                    <v:stroke joinstyle="miter"/>
                    <v:shadow color="#8c8682"/>
                    <v:path arrowok="t" o:connecttype="custom" o:connectlocs="0,0;487,96012" o:connectangles="0,0"/>
                  </v:shape>
                  <v:shape id="Freeform 11" o:spid="_x0000_s1030" style="position:absolute;left:11058;top:10517;width:103;height:961;visibility:visible;mso-wrap-style:square;v-text-anchor:top" coordsize="339,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LfIwgAAANsAAAAPAAAAZHJzL2Rvd25yZXYueG1sRI/disIw&#10;FITvhX2HcIS9s2l7YaVrFBFWBKH4sw9waI5NsTkpTdT69puFBS+HmfmGWa5H24kHDb51rCBLUhDE&#10;tdMtNwp+Lt+zBQgfkDV2jknBizysVx+TJZbaPflEj3NoRISwL1GBCaEvpfS1IYs+cT1x9K5usBii&#10;HBqpB3xGuO1knqZzabHluGCwp62h+na+WwVVd6h2h9QUWZUdG11kebGRVqnP6bj5AhFoDO/wf3uv&#10;FeRz+PsSf4Bc/QIAAP//AwBQSwECLQAUAAYACAAAACEA2+H2y+4AAACFAQAAEwAAAAAAAAAAAAAA&#10;AAAAAAAAW0NvbnRlbnRfVHlwZXNdLnhtbFBLAQItABQABgAIAAAAIQBa9CxbvwAAABUBAAALAAAA&#10;AAAAAAAAAAAAAB8BAABfcmVscy8ucmVsc1BLAQItABQABgAIAAAAIQDfHLfIwgAAANsAAAAPAAAA&#10;AAAAAAAAAAAAAAcCAABkcnMvZG93bnJldi54bWxQSwUGAAAAAAMAAwC3AAAA9gIAAAAA&#10;" path="m21,c339,1377,116,2664,,3172e" filled="f" fillcolor="#fffffe" strokecolor="#0094aa" strokeweight=".5pt">
                    <v:stroke joinstyle="miter"/>
                    <v:shadow color="#8c8682"/>
                    <v:path arrowok="t" o:connecttype="custom" o:connectlocs="639,0;0,96012" o:connectangles="0,0"/>
                  </v:shape>
                  <v:shape id="Freeform 12" o:spid="_x0000_s1031" style="position:absolute;left:11045;top:10517;width:105;height:961;visibility:visible;mso-wrap-style:square;v-text-anchor:top" coordsize="34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d8pxQAAANsAAAAPAAAAZHJzL2Rvd25yZXYueG1sRI/RSsNA&#10;FETfhf7Dcgt9sxsD1hK7Lam1tAitGP2Aa/aaDWbvptltmv69Kwg+DjNzhlmsBtuInjpfO1ZwN01A&#10;EJdO11wp+Hjf3s5B+ICssXFMCq7kYbUc3Sww0+7Cb9QXoRIRwj5DBSaENpPSl4Ys+qlriaP35TqL&#10;IcqukrrDS4TbRqZJMpMWa44LBlt6MlR+F2er4OXz3jyXhxRdviny0/F1fe53a6Um4yF/BBFoCP/h&#10;v/ZeK0gf4PdL/AFy+QMAAP//AwBQSwECLQAUAAYACAAAACEA2+H2y+4AAACFAQAAEwAAAAAAAAAA&#10;AAAAAAAAAAAAW0NvbnRlbnRfVHlwZXNdLnhtbFBLAQItABQABgAIAAAAIQBa9CxbvwAAABUBAAAL&#10;AAAAAAAAAAAAAAAAAB8BAABfcmVscy8ucmVsc1BLAQItABQABgAIAAAAIQDhLd8pxQAAANsAAAAP&#10;AAAAAAAAAAAAAAAAAAcCAABkcnMvZG93bnJldi54bWxQSwUGAAAAAAMAAwC3AAAA+QIAAAAA&#10;" path="m28,c343,1379,117,2666,,3172e" filled="f" fillcolor="#fffffe" strokecolor="#fffffe" strokeweight=".5pt">
                    <v:stroke joinstyle="miter"/>
                    <v:shadow color="#8c8682"/>
                    <v:path arrowok="t" o:connecttype="custom" o:connectlocs="852,0;0,96012" o:connectangles="0,0"/>
                  </v:shape>
                </v:group>
              </v:group>
            </w:pict>
          </mc:Fallback>
        </mc:AlternateContent>
      </w:r>
      <w:r>
        <w:rPr>
          <w:noProof/>
          <w:lang w:val="nl-BE" w:eastAsia="nl-BE"/>
        </w:rPr>
        <mc:AlternateContent>
          <mc:Choice Requires="wps">
            <w:drawing>
              <wp:anchor distT="0" distB="0" distL="114300" distR="114300" simplePos="0" relativeHeight="251651072" behindDoc="0" locked="0" layoutInCell="1" allowOverlap="1">
                <wp:simplePos x="0" y="0"/>
                <wp:positionH relativeFrom="page">
                  <wp:posOffset>0</wp:posOffset>
                </wp:positionH>
                <wp:positionV relativeFrom="page">
                  <wp:posOffset>5716905</wp:posOffset>
                </wp:positionV>
                <wp:extent cx="7315200" cy="4965700"/>
                <wp:effectExtent l="0" t="0" r="0" b="6350"/>
                <wp:wrapNone/>
                <wp:docPr id="17" name="Vrije v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4965700"/>
                        </a:xfrm>
                        <a:custGeom>
                          <a:avLst/>
                          <a:gdLst>
                            <a:gd name="T0" fmla="*/ 2102 w 2136"/>
                            <a:gd name="T1" fmla="*/ 511 h 1471"/>
                            <a:gd name="T2" fmla="*/ 2136 w 2136"/>
                            <a:gd name="T3" fmla="*/ 47 h 1471"/>
                            <a:gd name="T4" fmla="*/ 0 w 2136"/>
                            <a:gd name="T5" fmla="*/ 211 h 1471"/>
                            <a:gd name="T6" fmla="*/ 0 w 2136"/>
                            <a:gd name="T7" fmla="*/ 511 h 1471"/>
                            <a:gd name="T8" fmla="*/ 0 w 2136"/>
                            <a:gd name="T9" fmla="*/ 1471 h 1471"/>
                            <a:gd name="T10" fmla="*/ 1927 w 2136"/>
                            <a:gd name="T11" fmla="*/ 1471 h 1471"/>
                            <a:gd name="T12" fmla="*/ 1939 w 2136"/>
                            <a:gd name="T13" fmla="*/ 1428 h 1471"/>
                            <a:gd name="T14" fmla="*/ 2102 w 2136"/>
                            <a:gd name="T15" fmla="*/ 511 h 14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36" h="1471">
                              <a:moveTo>
                                <a:pt x="2102" y="511"/>
                              </a:moveTo>
                              <a:cubicBezTo>
                                <a:pt x="2118" y="354"/>
                                <a:pt x="2129" y="199"/>
                                <a:pt x="2136" y="47"/>
                              </a:cubicBezTo>
                              <a:cubicBezTo>
                                <a:pt x="1803" y="0"/>
                                <a:pt x="976" y="63"/>
                                <a:pt x="0" y="211"/>
                              </a:cubicBezTo>
                              <a:cubicBezTo>
                                <a:pt x="0" y="511"/>
                                <a:pt x="0" y="511"/>
                                <a:pt x="0" y="511"/>
                              </a:cubicBezTo>
                              <a:cubicBezTo>
                                <a:pt x="0" y="1471"/>
                                <a:pt x="0" y="1471"/>
                                <a:pt x="0" y="1471"/>
                              </a:cubicBezTo>
                              <a:cubicBezTo>
                                <a:pt x="1927" y="1471"/>
                                <a:pt x="1927" y="1471"/>
                                <a:pt x="1927" y="1471"/>
                              </a:cubicBezTo>
                              <a:cubicBezTo>
                                <a:pt x="1931" y="1457"/>
                                <a:pt x="1935" y="1443"/>
                                <a:pt x="1939" y="1428"/>
                              </a:cubicBezTo>
                              <a:cubicBezTo>
                                <a:pt x="2019" y="1131"/>
                                <a:pt x="2071" y="819"/>
                                <a:pt x="2102" y="511"/>
                              </a:cubicBezTo>
                              <a:close/>
                            </a:path>
                          </a:pathLst>
                        </a:custGeom>
                        <a:solidFill>
                          <a:srgbClr val="0094AA"/>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46FD2" id="Vrije vorm 17" o:spid="_x0000_s1026" style="position:absolute;margin-left:0;margin-top:450.15pt;width:8in;height:39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36,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LzsqgQAAFQNAAAOAAAAZHJzL2Uyb0RvYy54bWysV9tu4zYQfS/QfyD0WMCxqIslGXEWsRMX&#10;BbLtAknbZ1qiLLWyqJK0nWzRf+8MRdlStvIai+4CDi/DQ54zw+Ho9sPrriIHLlUp6oVDb1yH8DoV&#10;WVlvF86vL+tJ7BClWZ2xStR84bxx5Xy4+/6722Mz554oRJVxSQCkVvNjs3AKrZv5dKrSgu+YuhEN&#10;r2EyF3LHNHTldppJdgT0XTX1XHc2PQqZNVKkXCkYfWgnnTuDn+c81b/kueKaVAsHzqbNrzS/G/yd&#10;3t2y+VaypihTewz2DafYsbKGTU9QD0wzspflF1C7MpVCiVzfpGI3FXleptxwADbUfcfmuWANN1xA&#10;HNWcZFL/H2z68+GTJGUGvoscUrMd+Og3Wf7ByQE0JzAICh0bNQfD5+aTRI6qeRLpnwompoMZ7Ciw&#10;IZvjR5EBENtrYVR5zeUOVwJf8mrEfzuJz181SWEw8mkIHnVICnNBMgsj6OAebN4tT/dK/8iFgWKH&#10;J6Vb72XQMtpnlsALoOS7Chz5w5R41PXIEf74M+vtkxntmYWUkoLQIKLvrbyeFaKMgPk9syAawQp6&#10;Ru4IUNiz8UZPNetZjSGBR08yjPODG3qyGkNKejao0Qg92heeJl40QpH2lb+E19eeJn4yhtcXnwZe&#10;PHa+vv6XAqPvg6FyEI7bLuBY0cVg+lrbIIQWYZj8XBP5jVAY8RiRENYvJrgAAqwwYkeMgTUa+zb8&#10;LxsDJTQOrzKGqEFjc6u/egwIDDROrkJG16M1uLa9tJdPTS1Heh1JalnSAc2WgRVeQq5/n+WlQyDL&#10;b/BEbN4wjf7qmuS4cExSIAUkP7z3OLMTB/4ijI1Gx2GQGGIQBZbY2STdb8p0yT8PF9BWNz8M7L4W&#10;yINLBArRxAgK57HjkJdwPDg5ZYD6X3vQ2IWAhzX2/WqRkqgFmhlJO/zWLZBHOrd8Fb1dYfkOYS4N&#10;ojOuxDZqtz4xGrQ7Xh69Ch5TTivyKY+32lw/ceU+PmQwdGYQGrd1MkGOgtRhJoKBGzB52QkvvtoV&#10;UBPYVRQ27CnmuRCvuE8MBv3xL8P1nVMqoTgsAJp4H04NczEM9/MTq0RVZuuyqvA6KLndrCpJDgwr&#10;KTcJ7u8tjYFZZfJaLXBZu007wk0tBruYw8Kbb28ivv6mTvo7oV7gLr1ksp7F0SRYB+Ekidx4AhIs&#10;k5kbJMHD+h+8ozSYF2WW8fqprHlXs9HguprIVo9ttWWqNswDSeiF5voPuAwoexT+dwXJwEyKfZ0Z&#10;WgVn2aNta1ZWbXs6PLGRHGijqGf29+vQjQI/nkRR6E8C/9GdLOP1anK/orNZ9LhcLR/pkP2jURRe&#10;F1M7wx7fKoA5SOce7Ii95vK5yI4kK5VeOH6YeBBtWQl1swdVGfxzCKu2UPCnGlKsFPr3UhemWu3e&#10;vYF28SqexZ4NlxN6K8R5455OlttZKojMLmZMzYllZluXbkT2BiUnnAG3xk8RaBRCfnbIEcr6haP+&#10;2jPJHVL9VEPdnNAgADNtOnB5waVE9mc2/RlWpwC1cDTwNc2Vhh4s2Tey3BawU/tq1OIeSt28xOg2&#10;52tPZTtQuhsm9jMDvw36fWN1/hi6+xcAAP//AwBQSwMEFAAGAAgAAAAhAGysD6LfAAAACgEAAA8A&#10;AABkcnMvZG93bnJldi54bWxMj0FPwzAMhe9I/IfISNxY0k6rRmk6TUggECcGaNota0xb0ThVk7Xl&#10;3+Od2M32e3r+XrGZXSdGHELrSUOyUCCQKm9bqjV8fjzdrUGEaMiazhNq+MUAm/L6qjC59RO947iL&#10;teAQCrnR0MTY51KGqkFnwsL3SKx9+8GZyOtQSzuYicNdJ1OlMulMS/yhMT0+Nlj97E5Ow35Kbebn&#10;/quak+eXVYiH8W37qvXtzbx9ABFxjv9mOOMzOpTMdPQnskF0GrhI1HCv1BLEWU5WKZ+OPGXrdAmy&#10;LORlhfIPAAD//wMAUEsBAi0AFAAGAAgAAAAhALaDOJL+AAAA4QEAABMAAAAAAAAAAAAAAAAAAAAA&#10;AFtDb250ZW50X1R5cGVzXS54bWxQSwECLQAUAAYACAAAACEAOP0h/9YAAACUAQAACwAAAAAAAAAA&#10;AAAAAAAvAQAAX3JlbHMvLnJlbHNQSwECLQAUAAYACAAAACEA9zy87KoEAABUDQAADgAAAAAAAAAA&#10;AAAAAAAuAgAAZHJzL2Uyb0RvYy54bWxQSwECLQAUAAYACAAAACEAbKwPot8AAAAKAQAADwAAAAAA&#10;AAAAAAAAAAAEBwAAZHJzL2Rvd25yZXYueG1sUEsFBgAAAAAEAAQA8wAAABAIAAAAAA==&#10;" path="m2102,511v16,-157,27,-312,34,-464c1803,,976,63,,211,,511,,511,,511v,960,,960,,960c1927,1471,1927,1471,1927,1471v4,-14,8,-28,12,-43c2019,1131,2071,819,2102,511xe" fillcolor="#0094aa" stroked="f" strokecolor="#212120">
                <v:shadow color="#8c8682"/>
                <v:path arrowok="t" o:connecttype="custom" o:connectlocs="7198760,1724998;7315200,158659;0,712279;0,1724998;0,4965700;6599434,4965700;6640530,4820544;7198760,1724998" o:connectangles="0,0,0,0,0,0,0,0"/>
                <w10:wrap anchorx="page" anchory="page"/>
              </v:shape>
            </w:pict>
          </mc:Fallback>
        </mc:AlternateContent>
      </w:r>
      <w:r w:rsidR="00E379D8">
        <w:rPr>
          <w:noProof/>
          <w:lang w:val="nl-BE" w:eastAsia="nl-BE"/>
        </w:rPr>
        <mc:AlternateContent>
          <mc:Choice Requires="wps">
            <w:drawing>
              <wp:anchor distT="36576" distB="36576" distL="36576" distR="36576" simplePos="0" relativeHeight="251658240" behindDoc="0" locked="0" layoutInCell="1" allowOverlap="1">
                <wp:simplePos x="0" y="0"/>
                <wp:positionH relativeFrom="column">
                  <wp:posOffset>2084070</wp:posOffset>
                </wp:positionH>
                <wp:positionV relativeFrom="paragraph">
                  <wp:posOffset>-82550</wp:posOffset>
                </wp:positionV>
                <wp:extent cx="2520315" cy="1367790"/>
                <wp:effectExtent l="0" t="0" r="0" b="3810"/>
                <wp:wrapNone/>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367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55EDF" w:rsidRPr="00A366EF" w:rsidRDefault="00155EDF" w:rsidP="00A366EF">
                            <w:pPr>
                              <w:rPr>
                                <w:rFonts w:ascii="Verdana" w:hAnsi="Verdana"/>
                                <w:sz w:val="20"/>
                                <w:szCs w:val="20"/>
                              </w:rPr>
                            </w:pPr>
                            <w:r>
                              <w:rPr>
                                <w:rFonts w:ascii="Verdana" w:hAnsi="Verdana"/>
                                <w:sz w:val="20"/>
                                <w:szCs w:val="20"/>
                              </w:rPr>
                              <w:t>Parantee-Psylos</w:t>
                            </w:r>
                          </w:p>
                          <w:p w:rsidR="00155EDF" w:rsidRPr="00A366EF" w:rsidRDefault="00155EDF" w:rsidP="00A366EF">
                            <w:pPr>
                              <w:rPr>
                                <w:rFonts w:ascii="Verdana" w:hAnsi="Verdana"/>
                                <w:sz w:val="20"/>
                                <w:szCs w:val="20"/>
                              </w:rPr>
                            </w:pPr>
                            <w:r w:rsidRPr="00A366EF">
                              <w:rPr>
                                <w:rFonts w:ascii="Verdana" w:hAnsi="Verdana"/>
                                <w:sz w:val="20"/>
                                <w:szCs w:val="20"/>
                              </w:rPr>
                              <w:t>Zuiderlaan 13</w:t>
                            </w:r>
                          </w:p>
                          <w:p w:rsidR="00155EDF" w:rsidRPr="00A366EF" w:rsidRDefault="00155EDF" w:rsidP="00A366EF">
                            <w:pPr>
                              <w:rPr>
                                <w:rFonts w:ascii="Verdana" w:hAnsi="Verdana"/>
                                <w:sz w:val="20"/>
                                <w:szCs w:val="20"/>
                              </w:rPr>
                            </w:pPr>
                            <w:r w:rsidRPr="00A366EF">
                              <w:rPr>
                                <w:rFonts w:ascii="Verdana" w:hAnsi="Verdana"/>
                                <w:sz w:val="20"/>
                                <w:szCs w:val="20"/>
                              </w:rPr>
                              <w:t>9000 Gent</w:t>
                            </w:r>
                          </w:p>
                          <w:p w:rsidR="00155EDF" w:rsidRPr="00A366EF" w:rsidRDefault="00155EDF" w:rsidP="00A366EF">
                            <w:pPr>
                              <w:rPr>
                                <w:rFonts w:ascii="Verdana" w:hAnsi="Verdana"/>
                                <w:sz w:val="20"/>
                                <w:szCs w:val="20"/>
                              </w:rPr>
                            </w:pPr>
                            <w:r w:rsidRPr="00A366EF">
                              <w:rPr>
                                <w:rFonts w:ascii="Verdana" w:hAnsi="Verdana"/>
                                <w:sz w:val="20"/>
                                <w:szCs w:val="20"/>
                              </w:rPr>
                              <w:t>T 09 243 11 70</w:t>
                            </w:r>
                          </w:p>
                          <w:p w:rsidR="00155EDF" w:rsidRPr="00A366EF" w:rsidRDefault="00155EDF" w:rsidP="00A366EF">
                            <w:pPr>
                              <w:rPr>
                                <w:rFonts w:ascii="Verdana" w:hAnsi="Verdana"/>
                                <w:sz w:val="20"/>
                                <w:szCs w:val="20"/>
                              </w:rPr>
                            </w:pPr>
                            <w:r w:rsidRPr="00A366EF">
                              <w:rPr>
                                <w:rFonts w:ascii="Verdana" w:hAnsi="Verdana"/>
                                <w:sz w:val="20"/>
                                <w:szCs w:val="20"/>
                              </w:rPr>
                              <w:t>E info@parantee</w:t>
                            </w:r>
                            <w:r>
                              <w:rPr>
                                <w:rFonts w:ascii="Verdana" w:hAnsi="Verdana"/>
                                <w:sz w:val="20"/>
                                <w:szCs w:val="20"/>
                              </w:rPr>
                              <w:t>-psylos</w:t>
                            </w:r>
                            <w:r w:rsidRPr="00A366EF">
                              <w:rPr>
                                <w:rFonts w:ascii="Verdana" w:hAnsi="Verdana"/>
                                <w:sz w:val="20"/>
                                <w:szCs w:val="20"/>
                              </w:rPr>
                              <w:t>.be</w:t>
                            </w:r>
                          </w:p>
                          <w:p w:rsidR="00155EDF" w:rsidRPr="00A366EF" w:rsidRDefault="00155EDF" w:rsidP="00A366EF">
                            <w:pPr>
                              <w:rPr>
                                <w:rFonts w:ascii="Verdana" w:hAnsi="Verdana"/>
                                <w:sz w:val="20"/>
                                <w:szCs w:val="20"/>
                              </w:rPr>
                            </w:pPr>
                            <w:r w:rsidRPr="00A366EF">
                              <w:rPr>
                                <w:rFonts w:ascii="Verdana" w:hAnsi="Verdana"/>
                                <w:sz w:val="20"/>
                                <w:szCs w:val="20"/>
                              </w:rPr>
                              <w:t>W www.parantee</w:t>
                            </w:r>
                            <w:r>
                              <w:rPr>
                                <w:rFonts w:ascii="Verdana" w:hAnsi="Verdana"/>
                                <w:sz w:val="20"/>
                                <w:szCs w:val="20"/>
                              </w:rPr>
                              <w:t>-psylos</w:t>
                            </w:r>
                            <w:r w:rsidRPr="00A366EF">
                              <w:rPr>
                                <w:rFonts w:ascii="Verdana" w:hAnsi="Verdana"/>
                                <w:sz w:val="20"/>
                                <w:szCs w:val="20"/>
                              </w:rPr>
                              <w:t>.be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4" o:spid="_x0000_s1026" type="#_x0000_t202" style="position:absolute;margin-left:164.1pt;margin-top:-6.5pt;width:198.45pt;height:107.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JnEQMAALkGAAAOAAAAZHJzL2Uyb0RvYy54bWysVduOmzAQfa/Uf7D8zgIJgYCWVAkJVaXt&#10;RdrtBzhgghWwqe2EbKv+e8cmmyXbPlTd5gHZ4/HxnJkzk9t3p7ZBRyoVEzzF/o2HEeWFKBnfpfjr&#10;Q+7MMVKa8JI0gtMUP1KF3y3evrntu4RORC2akkoEIFwlfZfiWusucV1V1LQl6kZ0lMNhJWRLNGzl&#10;zi0l6QG9bdyJ54VuL2TZSVFQpcC6Hg7xwuJXFS3056pSVKMmxRCbtl9pv1vzdRe3JNlJ0tWsOIdB&#10;/iGKljAOj16g1kQTdJDsN6iWFVIoUembQrSuqCpWUMsB2PjeCzb3Nemo5QLJUd0lTer/wRafjl8k&#10;YiXULsCIkxZq9ED3Sh/JHoEJ8tN3KgG3+w4c9WklTuBruaruThR7hbjIasJ3dCml6GtKSojPNzfd&#10;0dUBRxmQbf9RlPAOOWhhgU6VbE3yIB0I0KFOj5fa0JNGBRgns4k39WcYFXDmT8Moim31XJI8Xe+k&#10;0u+paJFZpFhC8S08Od4pbcIhyZOLeY2LnDWNFUDDrwzgOFioVdBwmyQQCiyNpwnKVvdH7MWb+WYe&#10;OMEk3DiBt147yzwLnDD3o9l6us6ytf/TROEHSc3KknLz6JPS/ODvKnnW/KCRi9aUaFhp4ExISu62&#10;WSPRkYDSc/uzJYCTZzf3OgybEuDygpI/CbzVJHbycB45QR7MnDjy5o7nx6s49II4WOfXlO4Yp6+n&#10;hPoUx7MJlJg0Oxgm544ahQ9czFygF57lflBic2hBUgP3c0+DCTp/ZIKiXm5b4lfALdMwhxrWpnju&#10;md8wGYyaN7y0ItGENcN6lEZD/c9pXOYzLwqmcyeKZlMnmG48ZzXPM2eZ+WEYbVbZavNCGRurNvX6&#10;TNp6jqQ7ivf8xnPIkJYnXdt2NR069Ko+bU9A3PTwVpSP0LhSQFtBd8K8h0Ut5HeMepidKVbfDkRS&#10;jJoPHJp/Gs6iEIbteCPHm+14Q3gBUCnWUHi7zPQwoA+dZLsaXhqKzMUSBkbFbCs/RwVUzAbmoyV1&#10;nuVmAI/31uv5H2fxCwAA//8DAFBLAwQUAAYACAAAACEA4/QAFuAAAAALAQAADwAAAGRycy9kb3du&#10;cmV2LnhtbEyPwU7DMBBE70j8g7WVuLVOHGirNE5VIXFDoi2IsxMvSVR7HcVOE/h6zIkeV/s086bY&#10;z9awKw6+cyQhXSXAkGqnO2okfLy/LLfAfFCklXGEEr7Rw768vytUrt1EJ7yeQ8NiCPlcSWhD6HPO&#10;fd2iVX7leqT4+3KDVSGeQ8P1oKYYbg0XSbLmVnUUG1rV43OL9eU8Wgmf1WY8TkN2PF1++rVxB//2&#10;GryUD4v5sAMWcA7/MPzpR3Uoo1PlRtKeGQmZ2IqISlimWRwViY14SoFVEkQiHoGXBb/dUP4CAAD/&#10;/wMAUEsBAi0AFAAGAAgAAAAhALaDOJL+AAAA4QEAABMAAAAAAAAAAAAAAAAAAAAAAFtDb250ZW50&#10;X1R5cGVzXS54bWxQSwECLQAUAAYACAAAACEAOP0h/9YAAACUAQAACwAAAAAAAAAAAAAAAAAvAQAA&#10;X3JlbHMvLnJlbHNQSwECLQAUAAYACAAAACEAU4DSZxEDAAC5BgAADgAAAAAAAAAAAAAAAAAuAgAA&#10;ZHJzL2Uyb0RvYy54bWxQSwECLQAUAAYACAAAACEA4/QAFuAAAAALAQAADwAAAAAAAAAAAAAAAABr&#10;BQAAZHJzL2Rvd25yZXYueG1sUEsFBgAAAAAEAAQA8wAAAHgGAAAAAA==&#10;" filled="f" stroked="f" strokecolor="black [0]" insetpen="t">
                <v:textbox inset="2.88pt,2.88pt,2.88pt,2.88pt">
                  <w:txbxContent>
                    <w:p w:rsidR="00155EDF" w:rsidRPr="00A366EF" w:rsidRDefault="00155EDF" w:rsidP="00A366EF">
                      <w:pPr>
                        <w:rPr>
                          <w:rFonts w:ascii="Verdana" w:hAnsi="Verdana"/>
                          <w:sz w:val="20"/>
                          <w:szCs w:val="20"/>
                        </w:rPr>
                      </w:pPr>
                      <w:r>
                        <w:rPr>
                          <w:rFonts w:ascii="Verdana" w:hAnsi="Verdana"/>
                          <w:sz w:val="20"/>
                          <w:szCs w:val="20"/>
                        </w:rPr>
                        <w:t>Parantee-Psylos</w:t>
                      </w:r>
                    </w:p>
                    <w:p w:rsidR="00155EDF" w:rsidRPr="00A366EF" w:rsidRDefault="00155EDF" w:rsidP="00A366EF">
                      <w:pPr>
                        <w:rPr>
                          <w:rFonts w:ascii="Verdana" w:hAnsi="Verdana"/>
                          <w:sz w:val="20"/>
                          <w:szCs w:val="20"/>
                        </w:rPr>
                      </w:pPr>
                      <w:r w:rsidRPr="00A366EF">
                        <w:rPr>
                          <w:rFonts w:ascii="Verdana" w:hAnsi="Verdana"/>
                          <w:sz w:val="20"/>
                          <w:szCs w:val="20"/>
                        </w:rPr>
                        <w:t>Zuiderlaan 13</w:t>
                      </w:r>
                    </w:p>
                    <w:p w:rsidR="00155EDF" w:rsidRPr="00A366EF" w:rsidRDefault="00155EDF" w:rsidP="00A366EF">
                      <w:pPr>
                        <w:rPr>
                          <w:rFonts w:ascii="Verdana" w:hAnsi="Verdana"/>
                          <w:sz w:val="20"/>
                          <w:szCs w:val="20"/>
                        </w:rPr>
                      </w:pPr>
                      <w:r w:rsidRPr="00A366EF">
                        <w:rPr>
                          <w:rFonts w:ascii="Verdana" w:hAnsi="Verdana"/>
                          <w:sz w:val="20"/>
                          <w:szCs w:val="20"/>
                        </w:rPr>
                        <w:t>9000 Gent</w:t>
                      </w:r>
                    </w:p>
                    <w:p w:rsidR="00155EDF" w:rsidRPr="00A366EF" w:rsidRDefault="00155EDF" w:rsidP="00A366EF">
                      <w:pPr>
                        <w:rPr>
                          <w:rFonts w:ascii="Verdana" w:hAnsi="Verdana"/>
                          <w:sz w:val="20"/>
                          <w:szCs w:val="20"/>
                        </w:rPr>
                      </w:pPr>
                      <w:r w:rsidRPr="00A366EF">
                        <w:rPr>
                          <w:rFonts w:ascii="Verdana" w:hAnsi="Verdana"/>
                          <w:sz w:val="20"/>
                          <w:szCs w:val="20"/>
                        </w:rPr>
                        <w:t>T 09 243 11 70</w:t>
                      </w:r>
                    </w:p>
                    <w:p w:rsidR="00155EDF" w:rsidRPr="00A366EF" w:rsidRDefault="00155EDF" w:rsidP="00A366EF">
                      <w:pPr>
                        <w:rPr>
                          <w:rFonts w:ascii="Verdana" w:hAnsi="Verdana"/>
                          <w:sz w:val="20"/>
                          <w:szCs w:val="20"/>
                        </w:rPr>
                      </w:pPr>
                      <w:r w:rsidRPr="00A366EF">
                        <w:rPr>
                          <w:rFonts w:ascii="Verdana" w:hAnsi="Verdana"/>
                          <w:sz w:val="20"/>
                          <w:szCs w:val="20"/>
                        </w:rPr>
                        <w:t>E info@parantee</w:t>
                      </w:r>
                      <w:r>
                        <w:rPr>
                          <w:rFonts w:ascii="Verdana" w:hAnsi="Verdana"/>
                          <w:sz w:val="20"/>
                          <w:szCs w:val="20"/>
                        </w:rPr>
                        <w:t>-psylos</w:t>
                      </w:r>
                      <w:r w:rsidRPr="00A366EF">
                        <w:rPr>
                          <w:rFonts w:ascii="Verdana" w:hAnsi="Verdana"/>
                          <w:sz w:val="20"/>
                          <w:szCs w:val="20"/>
                        </w:rPr>
                        <w:t>.be</w:t>
                      </w:r>
                    </w:p>
                    <w:p w:rsidR="00155EDF" w:rsidRPr="00A366EF" w:rsidRDefault="00155EDF" w:rsidP="00A366EF">
                      <w:pPr>
                        <w:rPr>
                          <w:rFonts w:ascii="Verdana" w:hAnsi="Verdana"/>
                          <w:sz w:val="20"/>
                          <w:szCs w:val="20"/>
                        </w:rPr>
                      </w:pPr>
                      <w:r w:rsidRPr="00A366EF">
                        <w:rPr>
                          <w:rFonts w:ascii="Verdana" w:hAnsi="Verdana"/>
                          <w:sz w:val="20"/>
                          <w:szCs w:val="20"/>
                        </w:rPr>
                        <w:t>W www.parantee</w:t>
                      </w:r>
                      <w:r>
                        <w:rPr>
                          <w:rFonts w:ascii="Verdana" w:hAnsi="Verdana"/>
                          <w:sz w:val="20"/>
                          <w:szCs w:val="20"/>
                        </w:rPr>
                        <w:t>-psylos</w:t>
                      </w:r>
                      <w:r w:rsidRPr="00A366EF">
                        <w:rPr>
                          <w:rFonts w:ascii="Verdana" w:hAnsi="Verdana"/>
                          <w:sz w:val="20"/>
                          <w:szCs w:val="20"/>
                        </w:rPr>
                        <w:t>.be</w:t>
                      </w:r>
                    </w:p>
                  </w:txbxContent>
                </v:textbox>
              </v:shape>
            </w:pict>
          </mc:Fallback>
        </mc:AlternateContent>
      </w:r>
      <w:r w:rsidR="00E379D8">
        <w:rPr>
          <w:noProof/>
          <w:lang w:val="nl-BE" w:eastAsia="nl-BE"/>
        </w:rPr>
        <w:drawing>
          <wp:anchor distT="0" distB="0" distL="114300" distR="114300" simplePos="0" relativeHeight="251663360" behindDoc="0" locked="0" layoutInCell="1" allowOverlap="1">
            <wp:simplePos x="0" y="0"/>
            <wp:positionH relativeFrom="column">
              <wp:posOffset>-415290</wp:posOffset>
            </wp:positionH>
            <wp:positionV relativeFrom="paragraph">
              <wp:posOffset>0</wp:posOffset>
            </wp:positionV>
            <wp:extent cx="2321560" cy="869315"/>
            <wp:effectExtent l="0" t="0" r="2540" b="698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156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FC57CC">
        <w:rPr>
          <w:noProof/>
          <w:lang w:val="nl-BE" w:eastAsia="nl-BE"/>
        </w:rPr>
        <mc:AlternateContent>
          <mc:Choice Requires="wps">
            <w:drawing>
              <wp:anchor distT="36576" distB="36576" distL="36576" distR="36576" simplePos="0" relativeHeight="251657216" behindDoc="0" locked="0" layoutInCell="1" allowOverlap="1">
                <wp:simplePos x="0" y="0"/>
                <wp:positionH relativeFrom="column">
                  <wp:posOffset>518160</wp:posOffset>
                </wp:positionH>
                <wp:positionV relativeFrom="paragraph">
                  <wp:posOffset>7280910</wp:posOffset>
                </wp:positionV>
                <wp:extent cx="4019550" cy="376555"/>
                <wp:effectExtent l="0" t="0" r="0" b="0"/>
                <wp:wrapNone/>
                <wp:docPr id="30" name="Tekstvak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376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55EDF" w:rsidRPr="004B4498" w:rsidRDefault="00155EDF" w:rsidP="00A366EF">
                            <w:pPr>
                              <w:rPr>
                                <w:rFonts w:ascii="Verdana" w:hAnsi="Verdana"/>
                                <w:color w:val="FFFFFF" w:themeColor="background1"/>
                                <w:sz w:val="20"/>
                                <w:szCs w:val="20"/>
                              </w:rPr>
                            </w:pPr>
                            <w:r w:rsidRPr="004B4498">
                              <w:rPr>
                                <w:rFonts w:ascii="Verdana" w:hAnsi="Verdana"/>
                                <w:color w:val="FFFFFF" w:themeColor="background1"/>
                                <w:sz w:val="20"/>
                                <w:szCs w:val="20"/>
                              </w:rPr>
                              <w:t xml:space="preserve">Goedgekeurd </w:t>
                            </w:r>
                            <w:r>
                              <w:rPr>
                                <w:rFonts w:ascii="Verdana" w:hAnsi="Verdana"/>
                                <w:color w:val="FFFFFF" w:themeColor="background1"/>
                                <w:sz w:val="20"/>
                                <w:szCs w:val="20"/>
                              </w:rPr>
                              <w:t>op 20/12/2018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0" o:spid="_x0000_s1027" type="#_x0000_t202" style="position:absolute;margin-left:40.8pt;margin-top:573.3pt;width:316.5pt;height:29.6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RC4EQMAAL8GAAAOAAAAZHJzL2Uyb0RvYy54bWysVcuOmzAU3VfqP1jeM0DCI0FDqoSEqtL0&#10;Ic30AxwwwRqwqe2ETKv+e69NkiHTLqpOs0D2tX3uOfeV23fHtkEHKhUTPMX+jYcR5YUoGd+l+OtD&#10;7swwUprwkjSC0xQ/UYXfLd6+ue27hE5ELZqSSgQgXCV9l+Ja6y5xXVXUtCXqRnSUw2ElZEs0bOXO&#10;LSXpAb1t3InnRW4vZNlJUVClwLoeDvHC4lcVLfTnqlJUoybFwE3br7Tfrfm6i1uS7CTpalacaJB/&#10;YNESxsHpBWpNNEF7yX6DalkhhRKVvilE64qqYgW1GkCN771Qc1+TjlotEBzVXcKk/h9s8enwRSJW&#10;pngK4eGkhRw90EelD+QRgQni03cqgWv3HVzUx5U4Qp6tVtXdieJRIS6ymvAdXUop+pqSEvj55qU7&#10;ejrgKAOy7T+KEvyQvRYW6FjJ1gQPwoEAHYg8XXJDjxoVYAw8fx6GcFTA2TSOwjC0Lkhyft1Jpd9T&#10;0SKzSLGE3Ft0crhT2rAhyfmKccZFzprG5r/hVwa4OFioLaDhNUmACSzNTcPJJvfH3JtvZptZ4AST&#10;aOME3nrtLPMscKLcj8P1dJ1la/+nYeEHSc3KknLj9FxofvB3iTyV/FAil1JTomGlgTOUlNxts0ai&#10;A4FCz+3vFJ7RNfeahg0JaHkhyZ8E3moyd/JoFjtBHoTOPPZmDsR/NY+8YB6s82tJd4zT10tCfYrn&#10;4STEiDQ7mCWnhhrRB5VmLNCLzvJxKMRm30JFDdpPLQ0maPyRCZJ6eW2FXwG3TMMYalib4plnfiZ4&#10;JDHFvOGlXWvCmmE9CqOR/ucwLvPQi4PpzInjcOoE043nrGZ55iwzP4rizSpbbV5UxsZWm3p9JG0+&#10;R6U74nvy8UwZwnKua9utpkGHVtXH7dEOBtvKppO3onyC9pUCugsaEaY+LGohv2PUwwRNsfq2J5Ji&#10;1HzgMAKmURhHMHLHGznebMcbwguASrGG/Ntlpocxve8k29Xgacg1F0sYGxWzHf3MChSZDUxJq+00&#10;0c0YHu/tref/ncUvAAAA//8DAFBLAwQUAAYACAAAACEAe2yrnt8AAAAMAQAADwAAAGRycy9kb3du&#10;cmV2LnhtbEyPQU/DMAyF70j8h8hI3FjaAd1Wmk4TEjcktoF2ThvTVkucqknXwq/HnOD2/Pz0/LnY&#10;zs6KCw6h86QgXSQgkGpvOmoUfLy/3K1BhKjJaOsJFXxhgG15fVXo3PiJDng5xkZwCYVcK2hj7HMp&#10;Q92i02HheyTeffrB6cjj0Egz6InLnZXLJMmk0x3xhVb3+NxifT6OTsGpWo37abjfH87ffWb9Lry9&#10;xqDU7c28ewIRcY5/YfjFZ3QomanyI5kgrIJ1mnGS/fQhY8WJFSsQFVvL5HEDsizk/yfKHwAAAP//&#10;AwBQSwECLQAUAAYACAAAACEAtoM4kv4AAADhAQAAEwAAAAAAAAAAAAAAAAAAAAAAW0NvbnRlbnRf&#10;VHlwZXNdLnhtbFBLAQItABQABgAIAAAAIQA4/SH/1gAAAJQBAAALAAAAAAAAAAAAAAAAAC8BAABf&#10;cmVscy8ucmVsc1BLAQItABQABgAIAAAAIQB6qRC4EQMAAL8GAAAOAAAAAAAAAAAAAAAAAC4CAABk&#10;cnMvZTJvRG9jLnhtbFBLAQItABQABgAIAAAAIQB7bKue3wAAAAwBAAAPAAAAAAAAAAAAAAAAAGsF&#10;AABkcnMvZG93bnJldi54bWxQSwUGAAAAAAQABADzAAAAdwYAAAAA&#10;" filled="f" stroked="f" strokecolor="black [0]" insetpen="t">
                <v:textbox inset="2.88pt,2.88pt,2.88pt,2.88pt">
                  <w:txbxContent>
                    <w:p w:rsidR="00155EDF" w:rsidRPr="004B4498" w:rsidRDefault="00155EDF" w:rsidP="00A366EF">
                      <w:pPr>
                        <w:rPr>
                          <w:rFonts w:ascii="Verdana" w:hAnsi="Verdana"/>
                          <w:color w:val="FFFFFF" w:themeColor="background1"/>
                          <w:sz w:val="20"/>
                          <w:szCs w:val="20"/>
                        </w:rPr>
                      </w:pPr>
                      <w:r w:rsidRPr="004B4498">
                        <w:rPr>
                          <w:rFonts w:ascii="Verdana" w:hAnsi="Verdana"/>
                          <w:color w:val="FFFFFF" w:themeColor="background1"/>
                          <w:sz w:val="20"/>
                          <w:szCs w:val="20"/>
                        </w:rPr>
                        <w:t xml:space="preserve">Goedgekeurd </w:t>
                      </w:r>
                      <w:r>
                        <w:rPr>
                          <w:rFonts w:ascii="Verdana" w:hAnsi="Verdana"/>
                          <w:color w:val="FFFFFF" w:themeColor="background1"/>
                          <w:sz w:val="20"/>
                          <w:szCs w:val="20"/>
                        </w:rPr>
                        <w:t>op 20/12/2018</w:t>
                      </w:r>
                    </w:p>
                  </w:txbxContent>
                </v:textbox>
              </v:shape>
            </w:pict>
          </mc:Fallback>
        </mc:AlternateContent>
      </w:r>
      <w:r w:rsidR="00FC57CC">
        <w:rPr>
          <w:noProof/>
          <w:lang w:val="nl-BE" w:eastAsia="nl-BE"/>
        </w:rPr>
        <mc:AlternateContent>
          <mc:Choice Requires="wps">
            <w:drawing>
              <wp:anchor distT="36576" distB="36576" distL="36576" distR="36576" simplePos="0" relativeHeight="251656192" behindDoc="0" locked="0" layoutInCell="1" allowOverlap="1">
                <wp:simplePos x="0" y="0"/>
                <wp:positionH relativeFrom="column">
                  <wp:posOffset>514985</wp:posOffset>
                </wp:positionH>
                <wp:positionV relativeFrom="paragraph">
                  <wp:posOffset>6109335</wp:posOffset>
                </wp:positionV>
                <wp:extent cx="5053965" cy="977900"/>
                <wp:effectExtent l="0" t="0" r="0" b="0"/>
                <wp:wrapNone/>
                <wp:docPr id="20"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977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55EDF" w:rsidRPr="00A366EF" w:rsidRDefault="00155EDF" w:rsidP="00A366EF">
                            <w:pPr>
                              <w:rPr>
                                <w:rFonts w:ascii="Verdana" w:hAnsi="Verdana"/>
                                <w:b/>
                                <w:bCs/>
                                <w:smallCaps/>
                                <w:color w:val="FFFFFF"/>
                                <w:sz w:val="48"/>
                                <w:szCs w:val="48"/>
                              </w:rPr>
                            </w:pPr>
                            <w:r>
                              <w:rPr>
                                <w:rFonts w:ascii="Verdana" w:hAnsi="Verdana"/>
                                <w:b/>
                                <w:bCs/>
                                <w:smallCaps/>
                                <w:color w:val="FFFFFF"/>
                                <w:sz w:val="48"/>
                                <w:szCs w:val="48"/>
                              </w:rPr>
                              <w:t xml:space="preserve">Bijvoegsel bij het </w:t>
                            </w:r>
                            <w:r w:rsidRPr="001A3917">
                              <w:rPr>
                                <w:rFonts w:ascii="Verdana" w:hAnsi="Verdana"/>
                                <w:b/>
                                <w:bCs/>
                                <w:smallCaps/>
                                <w:color w:val="FFFFFF" w:themeColor="background1"/>
                                <w:sz w:val="48"/>
                                <w:szCs w:val="48"/>
                              </w:rPr>
                              <w:br/>
                            </w:r>
                            <w:r>
                              <w:rPr>
                                <w:rFonts w:ascii="Verdana" w:hAnsi="Verdana"/>
                                <w:b/>
                                <w:bCs/>
                                <w:smallCaps/>
                                <w:color w:val="FFFFFF"/>
                                <w:sz w:val="48"/>
                                <w:szCs w:val="48"/>
                              </w:rPr>
                              <w:t>tor- en goalbalr</w:t>
                            </w:r>
                            <w:r w:rsidRPr="00A366EF">
                              <w:rPr>
                                <w:rFonts w:ascii="Verdana" w:hAnsi="Verdana"/>
                                <w:b/>
                                <w:bCs/>
                                <w:smallCaps/>
                                <w:color w:val="FFFFFF"/>
                                <w:sz w:val="48"/>
                                <w:szCs w:val="48"/>
                              </w:rPr>
                              <w:t>eglement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5" o:spid="_x0000_s1028" type="#_x0000_t202" style="position:absolute;margin-left:40.55pt;margin-top:481.05pt;width:397.95pt;height:77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3ugEgMAAL4GAAAOAAAAZHJzL2Uyb0RvYy54bWysVV1vmzAUfZ+0/2D5nQIJHwGVTgkJ06Tu&#10;Q2r3AxwwwSrYzHZCumn/fdcmSWm3h2ldHpA/r8+5596T63fHrkUHKhUTPMP+lYcR5aWoGN9l+Ot9&#10;4SwwUprwirSC0ww/UoXf3bx9cz30KZ2JRrQVlQiCcJUOfYYbrfvUdVXZ0I6oK9FTDpu1kB3RMJU7&#10;t5JkgOhd6848L3IHIateipIqBavrcRPf2Ph1TUv9ua4V1ajNMGDT9ivtd2u+7s01SXeS9A0rTzDI&#10;P6DoCOPw6CXUmmiC9pL9FqpjpRRK1PqqFJ0r6pqV1HIANr73gs1dQ3pquUByVH9Jk/p/YctPhy8S&#10;sSrDM0gPJx1odE8flD6QBxSa9Ay9SuHUXQ/n9HEljiCzpar6W1E+KMRF3hC+o0spxdBQUgE839x0&#10;J1fHOMoE2Q4fRQXPkL0WNtCxlp3JHWQDQXTA8XiRhh41KmEx9MJ5EoUYlbCXxHHiWe1ckp5v91Lp&#10;91R0yAwyLEF6G50cbpU2aEh6PmIe46JgbWvlb/mzBTg4rlBbP+NtkgISGJqTBpPV9kfiJZvFZhE4&#10;wSzaOIG3XjvLIg+cqPDjcD1f5/na/2lQ+EHasKqi3Dx6rjM/+DsdTxU/Vsil0pRoWWXCGUhK7rZ5&#10;K9GBQJ0X9mcVgJ2nY+5zGDYlwOUFJX8WeKtZ4hTRInaCIgidJPYWjucnqyTygiRYF88p3TJOX08J&#10;DaBrOAOFSbsDKzn10wQ+cDGuQC88q4exENt9BxU1cj91NCxB30+WQNTLbUv8WeCOaXChlnUZXnjm&#10;N/qCKeYNr2yRaMLacTxJo6H+5zQui9CLg/nCieNw7gTzjeesFkXuLHM/iuLNKl9tXlTGxlaben0m&#10;rZ6T0p3gPb3xBBnScq5r262mQcdW1cftcfSFswlsRfUI7SsFdBf0KJg+DBohv2M0gIFmWH3bE0kx&#10;aj9wsIB5FMYROO50IqeT7XRCeAmhMqxBfzvM9ejS+16yXQMvjVpzsQTbqJntaOMvIypgZCZgkpbb&#10;ydCNC0/n9tTT387NLwAAAP//AwBQSwMEFAAGAAgAAAAhAK4VZePeAAAACwEAAA8AAABkcnMvZG93&#10;bnJldi54bWxMj01LxDAQhu+C/yGM4M1Ns0Jba9NlEbwJ7q7iOW3Gtmw+SpJuq7/e8aS3Gebhneet&#10;d6s17IIhjt5JEJsMGLrO69H1Et7fnu9KYDEpp5XxDiV8YYRdc31Vq0r7xR3xcko9oxAXKyVhSGmq&#10;OI/dgFbFjZ/Q0e3TB6sSraHnOqiFwq3h2yzLuVWjow+DmvBpwO58mq2Ej7aYD0u4PxzP31Nu/D6+&#10;vqQo5e3Nun8ElnBNfzD86pM6NOTU+tnpyIyEUggiJTzkWxoIKIuCyrVECpEL4E3N/3dofgAAAP//&#10;AwBQSwECLQAUAAYACAAAACEAtoM4kv4AAADhAQAAEwAAAAAAAAAAAAAAAAAAAAAAW0NvbnRlbnRf&#10;VHlwZXNdLnhtbFBLAQItABQABgAIAAAAIQA4/SH/1gAAAJQBAAALAAAAAAAAAAAAAAAAAC8BAABf&#10;cmVscy8ucmVsc1BLAQItABQABgAIAAAAIQAm23ugEgMAAL4GAAAOAAAAAAAAAAAAAAAAAC4CAABk&#10;cnMvZTJvRG9jLnhtbFBLAQItABQABgAIAAAAIQCuFWXj3gAAAAsBAAAPAAAAAAAAAAAAAAAAAGwF&#10;AABkcnMvZG93bnJldi54bWxQSwUGAAAAAAQABADzAAAAdwYAAAAA&#10;" filled="f" stroked="f" strokecolor="black [0]" insetpen="t">
                <v:textbox inset="2.88pt,2.88pt,2.88pt,2.88pt">
                  <w:txbxContent>
                    <w:p w:rsidR="00155EDF" w:rsidRPr="00A366EF" w:rsidRDefault="00155EDF" w:rsidP="00A366EF">
                      <w:pPr>
                        <w:rPr>
                          <w:rFonts w:ascii="Verdana" w:hAnsi="Verdana"/>
                          <w:b/>
                          <w:bCs/>
                          <w:smallCaps/>
                          <w:color w:val="FFFFFF"/>
                          <w:sz w:val="48"/>
                          <w:szCs w:val="48"/>
                        </w:rPr>
                      </w:pPr>
                      <w:r>
                        <w:rPr>
                          <w:rFonts w:ascii="Verdana" w:hAnsi="Verdana"/>
                          <w:b/>
                          <w:bCs/>
                          <w:smallCaps/>
                          <w:color w:val="FFFFFF"/>
                          <w:sz w:val="48"/>
                          <w:szCs w:val="48"/>
                        </w:rPr>
                        <w:t xml:space="preserve">Bijvoegsel bij het </w:t>
                      </w:r>
                      <w:r w:rsidRPr="001A3917">
                        <w:rPr>
                          <w:rFonts w:ascii="Verdana" w:hAnsi="Verdana"/>
                          <w:b/>
                          <w:bCs/>
                          <w:smallCaps/>
                          <w:color w:val="FFFFFF" w:themeColor="background1"/>
                          <w:sz w:val="48"/>
                          <w:szCs w:val="48"/>
                        </w:rPr>
                        <w:br/>
                      </w:r>
                      <w:r>
                        <w:rPr>
                          <w:rFonts w:ascii="Verdana" w:hAnsi="Verdana"/>
                          <w:b/>
                          <w:bCs/>
                          <w:smallCaps/>
                          <w:color w:val="FFFFFF"/>
                          <w:sz w:val="48"/>
                          <w:szCs w:val="48"/>
                        </w:rPr>
                        <w:t>tor- en goalbalr</w:t>
                      </w:r>
                      <w:r w:rsidRPr="00A366EF">
                        <w:rPr>
                          <w:rFonts w:ascii="Verdana" w:hAnsi="Verdana"/>
                          <w:b/>
                          <w:bCs/>
                          <w:smallCaps/>
                          <w:color w:val="FFFFFF"/>
                          <w:sz w:val="48"/>
                          <w:szCs w:val="48"/>
                        </w:rPr>
                        <w:t>eglement</w:t>
                      </w:r>
                    </w:p>
                  </w:txbxContent>
                </v:textbox>
              </v:shape>
            </w:pict>
          </mc:Fallback>
        </mc:AlternateContent>
      </w:r>
      <w:r w:rsidR="00FC57CC">
        <w:rPr>
          <w:noProof/>
          <w:lang w:val="nl-BE" w:eastAsia="nl-BE"/>
        </w:rPr>
        <mc:AlternateContent>
          <mc:Choice Requires="wps">
            <w:drawing>
              <wp:anchor distT="0" distB="0" distL="114300" distR="114300" simplePos="0" relativeHeight="251662336" behindDoc="0" locked="0" layoutInCell="1" allowOverlap="1">
                <wp:simplePos x="0" y="0"/>
                <wp:positionH relativeFrom="column">
                  <wp:posOffset>4537710</wp:posOffset>
                </wp:positionH>
                <wp:positionV relativeFrom="paragraph">
                  <wp:posOffset>2116455</wp:posOffset>
                </wp:positionV>
                <wp:extent cx="1247775" cy="333375"/>
                <wp:effectExtent l="0" t="0" r="0" b="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EDF" w:rsidRPr="00954D2C" w:rsidRDefault="00155EDF">
                            <w:pPr>
                              <w:rPr>
                                <w:rFonts w:ascii="Verdana" w:hAnsi="Verdana"/>
                                <w:color w:val="FFFFFF"/>
                                <w:sz w:val="16"/>
                                <w:szCs w:val="16"/>
                              </w:rPr>
                            </w:pPr>
                            <w:r w:rsidRPr="00954D2C">
                              <w:rPr>
                                <w:rFonts w:ascii="Verdana" w:hAnsi="Verdana"/>
                                <w:color w:val="FFFFFF"/>
                                <w:sz w:val="16"/>
                                <w:szCs w:val="16"/>
                              </w:rPr>
                              <w:t>Foto: Alfons Monte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margin-left:357.3pt;margin-top:166.65pt;width:98.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atgIAAMIFAAAOAAAAZHJzL2Uyb0RvYy54bWysVFtv2yAUfp+0/4B4d30JiWOrTtXG8TSp&#10;u0jtfgCxcYxmgwckTjftv++AkzRpNWnaxgPicvjO5fs41zf7rkU7pjSXIsPhVYARE6WsuNhk+Mtj&#10;4c0x0oaKirZSsAw/MY1vFm/fXA99yiLZyLZiCgGI0OnQZ7gxpk99X5cN66i+kj0TcFlL1VEDW7Xx&#10;K0UHQO9aPwqCmT9IVfVKlkxrOM3HS7xw+HXNSvOprjUzqM0wxGbcrNy8trO/uKbpRtG+4eUhDPoX&#10;UXSUC3B6gsqpoWir+CuojpdKalmbq1J2vqxrXjKXA2QTBi+yeWhoz1wuUBzdn8qk/x9s+XH3WSFe&#10;AXfAlKAdcPTI9gbdyT2auPoMvU7B7KEHQ7OHc7B1uer+XpZfNRJy2VCxYbdKyaFhtIL4QltZ/+yp&#10;ZUSn2oKshw+yAj90a6QD2teqs8WDciBAB56eTtzYWErrMiJxHE8xKuFuAgPW1gVNj697pc07Jjtk&#10;FxlWwL1Dp7t7bUbTo4l1JmTB29bx34qLA8AcT8A3PLV3NgpH548kSFbz1Zx4JJqtPBLkuXdbLIk3&#10;K8J4mk/y5TIPf1q/IUkbXlVMWDdHaYXkz6g7iHwUxUlcWra8snA2JK0262Wr0I6CtAs3DgU5M/Mv&#10;w3D1glxepAS1De6ixCtm89gjBZl6SRzMvSBM7pJZQBKSF5cp3XPB/j0lNGQ4mUbTUUy/zS1w43Vu&#10;NO24gebR8i7D85MRTa0EV6Jy1BrK23F9Vgob/nMpgO4j0U6wVqOjWs1+vXd/Y2K9W/2uZfUEClYS&#10;BAYyhcYHi0aq7xgN0EQyrL9tqWIYte8F/IIkJMR2Hbch0ziCjTq/WZ/fUFECVIYNRuNyacZOte0V&#10;3zTgafx3Qt7Cz6m5E/VzVIf/Bo3C5XZoarYTne+d1XPrXfwCAAD//wMAUEsDBBQABgAIAAAAIQAr&#10;1d6I3gAAAAsBAAAPAAAAZHJzL2Rvd25yZXYueG1sTI/BTsMwDIbvSLxDZCRuLAlsoytNJwTiCtpg&#10;k7hljddWNE7VZGt5e8wJfLP96ffnYj35TpxxiG0gA3qmQCBVwbVUG/h4f7nJQMRkydkuEBr4xgjr&#10;8vKisLkLI23wvE214BCKuTXQpNTnUsaqQW/jLPRIvDuGwdvE7VBLN9iRw30nb5VaSm9b4guN7fGp&#10;wepre/IGdq/Hz/1cvdXPftGPYVKS/Eoac301PT6ASDilPxh+9VkdSnY6hBO5KDoD93q+ZNTAHRcI&#10;JlZaaxAHnmSLDGRZyP8/lD8AAAD//wMAUEsBAi0AFAAGAAgAAAAhALaDOJL+AAAA4QEAABMAAAAA&#10;AAAAAAAAAAAAAAAAAFtDb250ZW50X1R5cGVzXS54bWxQSwECLQAUAAYACAAAACEAOP0h/9YAAACU&#10;AQAACwAAAAAAAAAAAAAAAAAvAQAAX3JlbHMvLnJlbHNQSwECLQAUAAYACAAAACEArFf12rYCAADC&#10;BQAADgAAAAAAAAAAAAAAAAAuAgAAZHJzL2Uyb0RvYy54bWxQSwECLQAUAAYACAAAACEAK9XeiN4A&#10;AAALAQAADwAAAAAAAAAAAAAAAAAQBQAAZHJzL2Rvd25yZXYueG1sUEsFBgAAAAAEAAQA8wAAABsG&#10;AAAAAA==&#10;" filled="f" stroked="f">
                <v:textbox>
                  <w:txbxContent>
                    <w:p w:rsidR="00155EDF" w:rsidRPr="00954D2C" w:rsidRDefault="00155EDF">
                      <w:pPr>
                        <w:rPr>
                          <w:rFonts w:ascii="Verdana" w:hAnsi="Verdana"/>
                          <w:color w:val="FFFFFF"/>
                          <w:sz w:val="16"/>
                          <w:szCs w:val="16"/>
                        </w:rPr>
                      </w:pPr>
                      <w:r w:rsidRPr="00954D2C">
                        <w:rPr>
                          <w:rFonts w:ascii="Verdana" w:hAnsi="Verdana"/>
                          <w:color w:val="FFFFFF"/>
                          <w:sz w:val="16"/>
                          <w:szCs w:val="16"/>
                        </w:rPr>
                        <w:t>Foto: Alfons Monte</w:t>
                      </w:r>
                    </w:p>
                  </w:txbxContent>
                </v:textbox>
              </v:shape>
            </w:pict>
          </mc:Fallback>
        </mc:AlternateContent>
      </w:r>
      <w:r w:rsidR="00703877">
        <w:rPr>
          <w:noProof/>
          <w:lang w:val="nl-BE" w:eastAsia="nl-BE"/>
        </w:rPr>
        <w:drawing>
          <wp:anchor distT="0" distB="0" distL="114300" distR="114300" simplePos="0" relativeHeight="251650048" behindDoc="0" locked="0" layoutInCell="1" allowOverlap="1">
            <wp:simplePos x="0" y="0"/>
            <wp:positionH relativeFrom="column">
              <wp:posOffset>-719455</wp:posOffset>
            </wp:positionH>
            <wp:positionV relativeFrom="paragraph">
              <wp:posOffset>2049780</wp:posOffset>
            </wp:positionV>
            <wp:extent cx="6602730" cy="3538855"/>
            <wp:effectExtent l="0" t="0" r="7620" b="4445"/>
            <wp:wrapNone/>
            <wp:docPr id="15" name="Afbeelding 1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
                    <pic:cNvPicPr>
                      <a:picLocks noChangeAspect="1" noChangeArrowheads="1"/>
                    </pic:cNvPicPr>
                  </pic:nvPicPr>
                  <pic:blipFill>
                    <a:blip r:embed="rId15" cstate="print">
                      <a:extLst>
                        <a:ext uri="{28A0092B-C50C-407E-A947-70E740481C1C}">
                          <a14:useLocalDpi xmlns:a14="http://schemas.microsoft.com/office/drawing/2010/main" val="0"/>
                        </a:ext>
                      </a:extLst>
                    </a:blip>
                    <a:srcRect t="19611"/>
                    <a:stretch>
                      <a:fillRect/>
                    </a:stretch>
                  </pic:blipFill>
                  <pic:spPr bwMode="auto">
                    <a:xfrm>
                      <a:off x="0" y="0"/>
                      <a:ext cx="6602730" cy="3538855"/>
                    </a:xfrm>
                    <a:prstGeom prst="rect">
                      <a:avLst/>
                    </a:prstGeom>
                    <a:noFill/>
                    <a:ln>
                      <a:noFill/>
                    </a:ln>
                  </pic:spPr>
                </pic:pic>
              </a:graphicData>
            </a:graphic>
          </wp:anchor>
        </w:drawing>
      </w:r>
      <w:r w:rsidR="00703877">
        <w:rPr>
          <w:noProof/>
          <w:lang w:val="nl-BE" w:eastAsia="nl-BE"/>
        </w:rPr>
        <w:drawing>
          <wp:anchor distT="0" distB="0" distL="114300" distR="114300" simplePos="0" relativeHeight="251661312" behindDoc="0" locked="0" layoutInCell="1" allowOverlap="1">
            <wp:simplePos x="0" y="0"/>
            <wp:positionH relativeFrom="column">
              <wp:posOffset>5918835</wp:posOffset>
            </wp:positionH>
            <wp:positionV relativeFrom="paragraph">
              <wp:posOffset>8829675</wp:posOffset>
            </wp:positionV>
            <wp:extent cx="880745" cy="899795"/>
            <wp:effectExtent l="0" t="0" r="0" b="0"/>
            <wp:wrapNone/>
            <wp:docPr id="29" name="Afbeelding 29" descr="Logo_BPC_transp-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_BPC_transp-bac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0745" cy="899795"/>
                    </a:xfrm>
                    <a:prstGeom prst="rect">
                      <a:avLst/>
                    </a:prstGeom>
                    <a:noFill/>
                    <a:ln>
                      <a:noFill/>
                    </a:ln>
                  </pic:spPr>
                </pic:pic>
              </a:graphicData>
            </a:graphic>
          </wp:anchor>
        </w:drawing>
      </w:r>
      <w:r w:rsidR="00FC57CC">
        <w:rPr>
          <w:noProof/>
          <w:lang w:val="nl-BE" w:eastAsia="nl-BE"/>
        </w:rPr>
        <mc:AlternateContent>
          <mc:Choice Requires="wps">
            <w:drawing>
              <wp:anchor distT="36576" distB="36576" distL="36576" distR="36576" simplePos="0" relativeHeight="251659264" behindDoc="0" locked="0" layoutInCell="1" allowOverlap="1">
                <wp:simplePos x="0" y="0"/>
                <wp:positionH relativeFrom="column">
                  <wp:posOffset>6109970</wp:posOffset>
                </wp:positionH>
                <wp:positionV relativeFrom="paragraph">
                  <wp:posOffset>8298180</wp:posOffset>
                </wp:positionV>
                <wp:extent cx="867410" cy="670560"/>
                <wp:effectExtent l="0" t="0" r="0" b="0"/>
                <wp:wrapNone/>
                <wp:docPr id="12" name="Tekstvak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670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55EDF" w:rsidRDefault="00155EDF" w:rsidP="00A366EF">
                            <w:pPr>
                              <w:rPr>
                                <w:color w:val="FFFFFF"/>
                              </w:rPr>
                            </w:pPr>
                            <w:r w:rsidRPr="00A366EF">
                              <w:rPr>
                                <w:rFonts w:ascii="Verdana" w:hAnsi="Verdana"/>
                                <w:color w:val="FFFFFF"/>
                                <w:sz w:val="20"/>
                                <w:szCs w:val="20"/>
                              </w:rPr>
                              <w:t xml:space="preserve">onder </w:t>
                            </w:r>
                            <w:r w:rsidRPr="00A366EF">
                              <w:rPr>
                                <w:rFonts w:ascii="Verdana" w:hAnsi="Verdana"/>
                                <w:color w:val="FFFFFF"/>
                                <w:sz w:val="20"/>
                                <w:szCs w:val="20"/>
                              </w:rPr>
                              <w:br/>
                              <w:t xml:space="preserve">auspiciën </w:t>
                            </w:r>
                            <w:r w:rsidRPr="00A366EF">
                              <w:rPr>
                                <w:rFonts w:ascii="Verdana" w:hAnsi="Verdana"/>
                                <w:color w:val="FFFFFF"/>
                                <w:sz w:val="20"/>
                                <w:szCs w:val="20"/>
                              </w:rPr>
                              <w:br/>
                              <w:t>van</w:t>
                            </w:r>
                            <w:r>
                              <w:rPr>
                                <w:color w:val="FFFFFF"/>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2" o:spid="_x0000_s1030" type="#_x0000_t202" style="position:absolute;margin-left:481.1pt;margin-top:653.4pt;width:68.3pt;height:52.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CEEwMAAL4GAAAOAAAAZHJzL2Uyb0RvYy54bWysVduOmzAQfa/Uf7D8zgIJAYKWVAkJVaXt&#10;RdrtBzhggrVgU9sJ2Vb9945NkiXbPlTd8mD5Mh7PmTlzuH13bBt0oFIxwVPs33gYUV6IkvFdir8+&#10;5E6MkdKEl6QRnKb4iSr8bvH2zW3fJXQiatGUVCJwwlXSdymute4S11VFTVuibkRHORxWQrZEw1Lu&#10;3FKSHry3jTvxvNDthSw7KQqqFOyuh0O8sP6rihb6c1UpqlGTYohN21HacWtGd3FLkp0kXc2KUxjk&#10;H6JoCePw6MXVmmiC9pL95qplhRRKVPqmEK0rqooV1GIANL73As19TTpqsUByVHdJk/p/botPhy8S&#10;sRJqN8GIkxZq9EAflT6QRzSdmPz0nUrA7L4DQ31ciSPYWqyquxPFo0JcZDXhO7qUUvQ1JSXE55ub&#10;7ujq4EcZJ9v+oyjhHbLXwjo6VrI1yYN0IPAOdXq61IYeNSpgMw6jwIeTAo7CyJuFtnYuSc6XO6n0&#10;eypaZCYpllB665wc7pQ2wZDkbGLe4iJnTWPL3/CrDTAcdqjlz3CbJBAITI2lCcnW9sfcm2/iTRw4&#10;wSTcOIG3XjvLPAucMPej2Xq6zrK1/9NE4QdJzcqScvPomWd+8Hd1PDF+YMiFaUo0rDTuTEhK7rZZ&#10;I9GBAM9z+9kCwMmzmXsdhk0JYHkByZ8E3moyd/IwjpwgD2bOPPJix/Pnq3noBfNgnV9DumOcvh4S&#10;6lM8n01mGJFmB1Jy6qdR+IDFqAK94CwfBx42+xYINWA/dTRsQd+PtqCol9sW+JXjlmlQoYa1wDPP&#10;fIMuGC5veGlJoglrhvkojQb6n9O4zGdeFExjJ4pmUyeYbjxnFeeZs8z8MIw2q2y1ecGMjWWben0m&#10;bT1H1B3Fe3rjOWRIy5nXtllNfw6dqo/bo9WF4KwBW1E+QfdKAd0FjQiiD5NayO8Y9SCgKVbf9kRS&#10;jJoPHBRgGs6iEBR3vJDjxXa8ILwAVynWUH87zfSg0vtOsl0NLw215mIJqlEx29FGXoaoAJFZgEha&#10;bCdBNyo8Xlur59/O4hcAAAD//wMAUEsDBBQABgAIAAAAIQBxexeH4AAAAA4BAAAPAAAAZHJzL2Rv&#10;d25yZXYueG1sTI/NTsMwEITvSLyDtUjcqN20Cm2IU1VI3JBoC+LsxEsS1T+R7TSBp2d7gtusZjT7&#10;TbmbrWEXDLH3TsJyIYCha7zuXSvh4/3lYQMsJuW0Mt6hhG+MsKtub0pVaD+5I15OqWVU4mKhJHQp&#10;DQXnsenQqrjwAzryvnywKtEZWq6DmqjcGp4JkXOrekcfOjXgc4fN+TRaCZ/143iYwupwPP8MufH7&#10;+PaaopT3d/P+CVjCOf2F4YpP6FARU+1HpyMzErZ5llGUjJXIacQ1IrYbUjWp9TJbA69K/n9G9QsA&#10;AP//AwBQSwECLQAUAAYACAAAACEAtoM4kv4AAADhAQAAEwAAAAAAAAAAAAAAAAAAAAAAW0NvbnRl&#10;bnRfVHlwZXNdLnhtbFBLAQItABQABgAIAAAAIQA4/SH/1gAAAJQBAAALAAAAAAAAAAAAAAAAAC8B&#10;AABfcmVscy8ucmVsc1BLAQItABQABgAIAAAAIQAYQjCEEwMAAL4GAAAOAAAAAAAAAAAAAAAAAC4C&#10;AABkcnMvZTJvRG9jLnhtbFBLAQItABQABgAIAAAAIQBxexeH4AAAAA4BAAAPAAAAAAAAAAAAAAAA&#10;AG0FAABkcnMvZG93bnJldi54bWxQSwUGAAAAAAQABADzAAAAegYAAAAA&#10;" filled="f" stroked="f" strokecolor="black [0]" insetpen="t">
                <v:textbox inset="2.88pt,2.88pt,2.88pt,2.88pt">
                  <w:txbxContent>
                    <w:p w:rsidR="00155EDF" w:rsidRDefault="00155EDF" w:rsidP="00A366EF">
                      <w:pPr>
                        <w:rPr>
                          <w:color w:val="FFFFFF"/>
                        </w:rPr>
                      </w:pPr>
                      <w:r w:rsidRPr="00A366EF">
                        <w:rPr>
                          <w:rFonts w:ascii="Verdana" w:hAnsi="Verdana"/>
                          <w:color w:val="FFFFFF"/>
                          <w:sz w:val="20"/>
                          <w:szCs w:val="20"/>
                        </w:rPr>
                        <w:t xml:space="preserve">onder </w:t>
                      </w:r>
                      <w:r w:rsidRPr="00A366EF">
                        <w:rPr>
                          <w:rFonts w:ascii="Verdana" w:hAnsi="Verdana"/>
                          <w:color w:val="FFFFFF"/>
                          <w:sz w:val="20"/>
                          <w:szCs w:val="20"/>
                        </w:rPr>
                        <w:br/>
                        <w:t xml:space="preserve">auspiciën </w:t>
                      </w:r>
                      <w:r w:rsidRPr="00A366EF">
                        <w:rPr>
                          <w:rFonts w:ascii="Verdana" w:hAnsi="Verdana"/>
                          <w:color w:val="FFFFFF"/>
                          <w:sz w:val="20"/>
                          <w:szCs w:val="20"/>
                        </w:rPr>
                        <w:br/>
                        <w:t>van</w:t>
                      </w:r>
                      <w:r>
                        <w:rPr>
                          <w:color w:val="FFFFFF"/>
                        </w:rPr>
                        <w:t xml:space="preserve"> :</w:t>
                      </w:r>
                    </w:p>
                  </w:txbxContent>
                </v:textbox>
              </v:shape>
            </w:pict>
          </mc:Fallback>
        </mc:AlternateContent>
      </w:r>
    </w:p>
    <w:p w:rsidR="00671C54" w:rsidRPr="00DF5397" w:rsidRDefault="00DF5397" w:rsidP="00DF5397">
      <w:pPr>
        <w:rPr>
          <w:rFonts w:ascii="Verdana" w:hAnsi="Verdana"/>
          <w:b/>
          <w:sz w:val="28"/>
          <w:szCs w:val="28"/>
        </w:rPr>
      </w:pPr>
      <w:bookmarkStart w:id="1" w:name="_Toc395515844"/>
      <w:bookmarkStart w:id="2" w:name="_Toc408573599"/>
      <w:r w:rsidRPr="00DF5397">
        <w:rPr>
          <w:rFonts w:ascii="Verdana" w:hAnsi="Verdana"/>
          <w:b/>
          <w:sz w:val="28"/>
          <w:szCs w:val="28"/>
        </w:rPr>
        <w:lastRenderedPageBreak/>
        <w:t>INHOUD</w:t>
      </w:r>
      <w:bookmarkEnd w:id="1"/>
      <w:bookmarkEnd w:id="2"/>
    </w:p>
    <w:p w:rsidR="00671C54" w:rsidRPr="00CC1611" w:rsidRDefault="00671C54" w:rsidP="00B4773A">
      <w:pPr>
        <w:spacing w:line="254" w:lineRule="atLeast"/>
        <w:rPr>
          <w:rFonts w:ascii="Verdana" w:hAnsi="Verdana" w:cs="Arial"/>
          <w:sz w:val="20"/>
          <w:szCs w:val="20"/>
        </w:rPr>
      </w:pPr>
    </w:p>
    <w:p w:rsidR="008C4B25" w:rsidRPr="008C4B25" w:rsidRDefault="00296C67">
      <w:pPr>
        <w:pStyle w:val="Inhopg1"/>
        <w:tabs>
          <w:tab w:val="right" w:leader="dot" w:pos="9628"/>
        </w:tabs>
        <w:rPr>
          <w:rFonts w:ascii="Verdana" w:eastAsiaTheme="minorEastAsia" w:hAnsi="Verdana" w:cstheme="minorBidi"/>
          <w:noProof/>
          <w:sz w:val="20"/>
          <w:szCs w:val="20"/>
          <w:lang w:val="nl-BE" w:eastAsia="nl-BE"/>
        </w:rPr>
      </w:pPr>
      <w:r w:rsidRPr="00CC1611">
        <w:rPr>
          <w:rFonts w:ascii="Verdana" w:hAnsi="Verdana" w:cs="Arial"/>
          <w:sz w:val="20"/>
          <w:szCs w:val="20"/>
        </w:rPr>
        <w:fldChar w:fldCharType="begin"/>
      </w:r>
      <w:r w:rsidR="00DF5397" w:rsidRPr="00CC1611">
        <w:rPr>
          <w:rFonts w:ascii="Verdana" w:hAnsi="Verdana" w:cs="Arial"/>
          <w:sz w:val="20"/>
          <w:szCs w:val="20"/>
        </w:rPr>
        <w:instrText xml:space="preserve"> TOC \o "1-4" \h \z \u </w:instrText>
      </w:r>
      <w:r w:rsidRPr="00CC1611">
        <w:rPr>
          <w:rFonts w:ascii="Verdana" w:hAnsi="Verdana" w:cs="Arial"/>
          <w:sz w:val="20"/>
          <w:szCs w:val="20"/>
        </w:rPr>
        <w:fldChar w:fldCharType="separate"/>
      </w:r>
      <w:hyperlink w:anchor="_Toc530574472" w:history="1">
        <w:r w:rsidR="008C4B25" w:rsidRPr="008C4B25">
          <w:rPr>
            <w:rStyle w:val="Hyperlink"/>
            <w:rFonts w:ascii="Verdana" w:hAnsi="Verdana"/>
            <w:noProof/>
            <w:sz w:val="20"/>
            <w:szCs w:val="20"/>
          </w:rPr>
          <w:t>INLEIDING</w:t>
        </w:r>
        <w:r w:rsidR="008C4B25" w:rsidRPr="008C4B25">
          <w:rPr>
            <w:rFonts w:ascii="Verdana" w:hAnsi="Verdana"/>
            <w:noProof/>
            <w:webHidden/>
            <w:sz w:val="20"/>
            <w:szCs w:val="20"/>
          </w:rPr>
          <w:tab/>
        </w:r>
        <w:r w:rsidR="008C4B25" w:rsidRPr="008C4B25">
          <w:rPr>
            <w:rFonts w:ascii="Verdana" w:hAnsi="Verdana"/>
            <w:noProof/>
            <w:webHidden/>
            <w:sz w:val="20"/>
            <w:szCs w:val="20"/>
          </w:rPr>
          <w:fldChar w:fldCharType="begin"/>
        </w:r>
        <w:r w:rsidR="008C4B25" w:rsidRPr="008C4B25">
          <w:rPr>
            <w:rFonts w:ascii="Verdana" w:hAnsi="Verdana"/>
            <w:noProof/>
            <w:webHidden/>
            <w:sz w:val="20"/>
            <w:szCs w:val="20"/>
          </w:rPr>
          <w:instrText xml:space="preserve"> PAGEREF _Toc530574472 \h </w:instrText>
        </w:r>
        <w:r w:rsidR="008C4B25" w:rsidRPr="008C4B25">
          <w:rPr>
            <w:rFonts w:ascii="Verdana" w:hAnsi="Verdana"/>
            <w:noProof/>
            <w:webHidden/>
            <w:sz w:val="20"/>
            <w:szCs w:val="20"/>
          </w:rPr>
        </w:r>
        <w:r w:rsidR="008C4B25" w:rsidRPr="008C4B25">
          <w:rPr>
            <w:rFonts w:ascii="Verdana" w:hAnsi="Verdana"/>
            <w:noProof/>
            <w:webHidden/>
            <w:sz w:val="20"/>
            <w:szCs w:val="20"/>
          </w:rPr>
          <w:fldChar w:fldCharType="separate"/>
        </w:r>
        <w:r w:rsidR="00162F49">
          <w:rPr>
            <w:rFonts w:ascii="Verdana" w:hAnsi="Verdana"/>
            <w:noProof/>
            <w:webHidden/>
            <w:sz w:val="20"/>
            <w:szCs w:val="20"/>
          </w:rPr>
          <w:t>3</w:t>
        </w:r>
        <w:r w:rsidR="008C4B25" w:rsidRPr="008C4B25">
          <w:rPr>
            <w:rFonts w:ascii="Verdana" w:hAnsi="Verdana"/>
            <w:noProof/>
            <w:webHidden/>
            <w:sz w:val="20"/>
            <w:szCs w:val="20"/>
          </w:rPr>
          <w:fldChar w:fldCharType="end"/>
        </w:r>
      </w:hyperlink>
    </w:p>
    <w:p w:rsidR="008C4B25" w:rsidRPr="008C4B25" w:rsidRDefault="004E79FE">
      <w:pPr>
        <w:pStyle w:val="Inhopg1"/>
        <w:tabs>
          <w:tab w:val="left" w:pos="480"/>
          <w:tab w:val="right" w:leader="dot" w:pos="9628"/>
        </w:tabs>
        <w:rPr>
          <w:rFonts w:ascii="Verdana" w:eastAsiaTheme="minorEastAsia" w:hAnsi="Verdana" w:cstheme="minorBidi"/>
          <w:noProof/>
          <w:sz w:val="20"/>
          <w:szCs w:val="20"/>
          <w:lang w:val="nl-BE" w:eastAsia="nl-BE"/>
        </w:rPr>
      </w:pPr>
      <w:hyperlink w:anchor="_Toc530574473" w:history="1">
        <w:r w:rsidR="008C4B25" w:rsidRPr="008C4B25">
          <w:rPr>
            <w:rStyle w:val="Hyperlink"/>
            <w:rFonts w:ascii="Verdana" w:hAnsi="Verdana"/>
            <w:noProof/>
            <w:sz w:val="20"/>
            <w:szCs w:val="20"/>
            <w:lang w:val="nl-BE"/>
          </w:rPr>
          <w:t xml:space="preserve">1. </w:t>
        </w:r>
        <w:r w:rsidR="008C4B25" w:rsidRPr="008C4B25">
          <w:rPr>
            <w:rFonts w:ascii="Verdana" w:eastAsiaTheme="minorEastAsia" w:hAnsi="Verdana" w:cstheme="minorBidi"/>
            <w:noProof/>
            <w:sz w:val="20"/>
            <w:szCs w:val="20"/>
            <w:lang w:val="nl-BE" w:eastAsia="nl-BE"/>
          </w:rPr>
          <w:tab/>
        </w:r>
        <w:r w:rsidR="008C4B25" w:rsidRPr="008C4B25">
          <w:rPr>
            <w:rStyle w:val="Hyperlink"/>
            <w:rFonts w:ascii="Verdana" w:hAnsi="Verdana"/>
            <w:noProof/>
            <w:sz w:val="20"/>
            <w:szCs w:val="20"/>
            <w:lang w:val="nl-BE"/>
          </w:rPr>
          <w:t>LEIDING EN STRUCTUUR VAN EEN WEDSTRIJD</w:t>
        </w:r>
        <w:r w:rsidR="008C4B25" w:rsidRPr="008C4B25">
          <w:rPr>
            <w:rFonts w:ascii="Verdana" w:hAnsi="Verdana"/>
            <w:noProof/>
            <w:webHidden/>
            <w:sz w:val="20"/>
            <w:szCs w:val="20"/>
          </w:rPr>
          <w:tab/>
        </w:r>
        <w:r w:rsidR="008C4B25" w:rsidRPr="008C4B25">
          <w:rPr>
            <w:rFonts w:ascii="Verdana" w:hAnsi="Verdana"/>
            <w:noProof/>
            <w:webHidden/>
            <w:sz w:val="20"/>
            <w:szCs w:val="20"/>
          </w:rPr>
          <w:fldChar w:fldCharType="begin"/>
        </w:r>
        <w:r w:rsidR="008C4B25" w:rsidRPr="008C4B25">
          <w:rPr>
            <w:rFonts w:ascii="Verdana" w:hAnsi="Verdana"/>
            <w:noProof/>
            <w:webHidden/>
            <w:sz w:val="20"/>
            <w:szCs w:val="20"/>
          </w:rPr>
          <w:instrText xml:space="preserve"> PAGEREF _Toc530574473 \h </w:instrText>
        </w:r>
        <w:r w:rsidR="008C4B25" w:rsidRPr="008C4B25">
          <w:rPr>
            <w:rFonts w:ascii="Verdana" w:hAnsi="Verdana"/>
            <w:noProof/>
            <w:webHidden/>
            <w:sz w:val="20"/>
            <w:szCs w:val="20"/>
          </w:rPr>
        </w:r>
        <w:r w:rsidR="008C4B25" w:rsidRPr="008C4B25">
          <w:rPr>
            <w:rFonts w:ascii="Verdana" w:hAnsi="Verdana"/>
            <w:noProof/>
            <w:webHidden/>
            <w:sz w:val="20"/>
            <w:szCs w:val="20"/>
          </w:rPr>
          <w:fldChar w:fldCharType="separate"/>
        </w:r>
        <w:r w:rsidR="00162F49">
          <w:rPr>
            <w:rFonts w:ascii="Verdana" w:hAnsi="Verdana"/>
            <w:noProof/>
            <w:webHidden/>
            <w:sz w:val="20"/>
            <w:szCs w:val="20"/>
          </w:rPr>
          <w:t>4</w:t>
        </w:r>
        <w:r w:rsidR="008C4B25" w:rsidRPr="008C4B25">
          <w:rPr>
            <w:rFonts w:ascii="Verdana" w:hAnsi="Verdana"/>
            <w:noProof/>
            <w:webHidden/>
            <w:sz w:val="20"/>
            <w:szCs w:val="20"/>
          </w:rPr>
          <w:fldChar w:fldCharType="end"/>
        </w:r>
      </w:hyperlink>
    </w:p>
    <w:p w:rsidR="008C4B25" w:rsidRPr="008C4B25" w:rsidRDefault="004E79FE">
      <w:pPr>
        <w:pStyle w:val="Inhopg2"/>
        <w:tabs>
          <w:tab w:val="left" w:pos="1100"/>
          <w:tab w:val="right" w:leader="dot" w:pos="9628"/>
        </w:tabs>
        <w:rPr>
          <w:rFonts w:ascii="Verdana" w:eastAsiaTheme="minorEastAsia" w:hAnsi="Verdana" w:cstheme="minorBidi"/>
          <w:noProof/>
          <w:sz w:val="20"/>
          <w:szCs w:val="20"/>
          <w:lang w:val="nl-BE" w:eastAsia="nl-BE"/>
        </w:rPr>
      </w:pPr>
      <w:hyperlink w:anchor="_Toc530574474" w:history="1">
        <w:r w:rsidR="008C4B25" w:rsidRPr="008C4B25">
          <w:rPr>
            <w:rStyle w:val="Hyperlink"/>
            <w:rFonts w:ascii="Verdana" w:hAnsi="Verdana"/>
            <w:noProof/>
            <w:sz w:val="20"/>
            <w:szCs w:val="20"/>
          </w:rPr>
          <w:t xml:space="preserve">1.1. </w:t>
        </w:r>
        <w:r w:rsidR="008C4B25" w:rsidRPr="008C4B25">
          <w:rPr>
            <w:rFonts w:ascii="Verdana" w:eastAsiaTheme="minorEastAsia" w:hAnsi="Verdana" w:cstheme="minorBidi"/>
            <w:noProof/>
            <w:sz w:val="20"/>
            <w:szCs w:val="20"/>
            <w:lang w:val="nl-BE" w:eastAsia="nl-BE"/>
          </w:rPr>
          <w:tab/>
        </w:r>
        <w:r w:rsidR="008C4B25" w:rsidRPr="008C4B25">
          <w:rPr>
            <w:rStyle w:val="Hyperlink"/>
            <w:rFonts w:ascii="Verdana" w:hAnsi="Verdana"/>
            <w:noProof/>
            <w:sz w:val="20"/>
            <w:szCs w:val="20"/>
          </w:rPr>
          <w:t>OFFICIËLEN</w:t>
        </w:r>
        <w:r w:rsidR="008C4B25" w:rsidRPr="008C4B25">
          <w:rPr>
            <w:rFonts w:ascii="Verdana" w:hAnsi="Verdana"/>
            <w:noProof/>
            <w:webHidden/>
            <w:sz w:val="20"/>
            <w:szCs w:val="20"/>
          </w:rPr>
          <w:tab/>
        </w:r>
        <w:r w:rsidR="008C4B25" w:rsidRPr="008C4B25">
          <w:rPr>
            <w:rFonts w:ascii="Verdana" w:hAnsi="Verdana"/>
            <w:noProof/>
            <w:webHidden/>
            <w:sz w:val="20"/>
            <w:szCs w:val="20"/>
          </w:rPr>
          <w:fldChar w:fldCharType="begin"/>
        </w:r>
        <w:r w:rsidR="008C4B25" w:rsidRPr="008C4B25">
          <w:rPr>
            <w:rFonts w:ascii="Verdana" w:hAnsi="Verdana"/>
            <w:noProof/>
            <w:webHidden/>
            <w:sz w:val="20"/>
            <w:szCs w:val="20"/>
          </w:rPr>
          <w:instrText xml:space="preserve"> PAGEREF _Toc530574474 \h </w:instrText>
        </w:r>
        <w:r w:rsidR="008C4B25" w:rsidRPr="008C4B25">
          <w:rPr>
            <w:rFonts w:ascii="Verdana" w:hAnsi="Verdana"/>
            <w:noProof/>
            <w:webHidden/>
            <w:sz w:val="20"/>
            <w:szCs w:val="20"/>
          </w:rPr>
        </w:r>
        <w:r w:rsidR="008C4B25" w:rsidRPr="008C4B25">
          <w:rPr>
            <w:rFonts w:ascii="Verdana" w:hAnsi="Verdana"/>
            <w:noProof/>
            <w:webHidden/>
            <w:sz w:val="20"/>
            <w:szCs w:val="20"/>
          </w:rPr>
          <w:fldChar w:fldCharType="separate"/>
        </w:r>
        <w:r w:rsidR="00162F49">
          <w:rPr>
            <w:rFonts w:ascii="Verdana" w:hAnsi="Verdana"/>
            <w:noProof/>
            <w:webHidden/>
            <w:sz w:val="20"/>
            <w:szCs w:val="20"/>
          </w:rPr>
          <w:t>4</w:t>
        </w:r>
        <w:r w:rsidR="008C4B25" w:rsidRPr="008C4B25">
          <w:rPr>
            <w:rFonts w:ascii="Verdana" w:hAnsi="Verdana"/>
            <w:noProof/>
            <w:webHidden/>
            <w:sz w:val="20"/>
            <w:szCs w:val="20"/>
          </w:rPr>
          <w:fldChar w:fldCharType="end"/>
        </w:r>
      </w:hyperlink>
    </w:p>
    <w:p w:rsidR="008C4B25" w:rsidRPr="008C4B25" w:rsidRDefault="004E79FE">
      <w:pPr>
        <w:pStyle w:val="Inhopg2"/>
        <w:tabs>
          <w:tab w:val="left" w:pos="1100"/>
          <w:tab w:val="right" w:leader="dot" w:pos="9628"/>
        </w:tabs>
        <w:rPr>
          <w:rFonts w:ascii="Verdana" w:eastAsiaTheme="minorEastAsia" w:hAnsi="Verdana" w:cstheme="minorBidi"/>
          <w:noProof/>
          <w:sz w:val="20"/>
          <w:szCs w:val="20"/>
          <w:lang w:val="nl-BE" w:eastAsia="nl-BE"/>
        </w:rPr>
      </w:pPr>
      <w:hyperlink w:anchor="_Toc530574475" w:history="1">
        <w:r w:rsidR="008C4B25" w:rsidRPr="008C4B25">
          <w:rPr>
            <w:rStyle w:val="Hyperlink"/>
            <w:rFonts w:ascii="Verdana" w:hAnsi="Verdana"/>
            <w:noProof/>
            <w:sz w:val="20"/>
            <w:szCs w:val="20"/>
          </w:rPr>
          <w:t xml:space="preserve">1.2. </w:t>
        </w:r>
        <w:r w:rsidR="008C4B25" w:rsidRPr="008C4B25">
          <w:rPr>
            <w:rFonts w:ascii="Verdana" w:eastAsiaTheme="minorEastAsia" w:hAnsi="Verdana" w:cstheme="minorBidi"/>
            <w:noProof/>
            <w:sz w:val="20"/>
            <w:szCs w:val="20"/>
            <w:lang w:val="nl-BE" w:eastAsia="nl-BE"/>
          </w:rPr>
          <w:tab/>
        </w:r>
        <w:r w:rsidR="008C4B25" w:rsidRPr="008C4B25">
          <w:rPr>
            <w:rStyle w:val="Hyperlink"/>
            <w:rFonts w:ascii="Verdana" w:hAnsi="Verdana"/>
            <w:noProof/>
            <w:sz w:val="20"/>
            <w:szCs w:val="20"/>
          </w:rPr>
          <w:t>KEUZE VAN EERSTE WORP OF ZIJDEN, AANMELDING VAN TEAMLEDEN</w:t>
        </w:r>
        <w:r w:rsidR="008C4B25" w:rsidRPr="008C4B25">
          <w:rPr>
            <w:rFonts w:ascii="Verdana" w:hAnsi="Verdana"/>
            <w:noProof/>
            <w:webHidden/>
            <w:sz w:val="20"/>
            <w:szCs w:val="20"/>
          </w:rPr>
          <w:tab/>
        </w:r>
        <w:r w:rsidR="008C4B25" w:rsidRPr="008C4B25">
          <w:rPr>
            <w:rFonts w:ascii="Verdana" w:hAnsi="Verdana"/>
            <w:noProof/>
            <w:webHidden/>
            <w:sz w:val="20"/>
            <w:szCs w:val="20"/>
          </w:rPr>
          <w:fldChar w:fldCharType="begin"/>
        </w:r>
        <w:r w:rsidR="008C4B25" w:rsidRPr="008C4B25">
          <w:rPr>
            <w:rFonts w:ascii="Verdana" w:hAnsi="Verdana"/>
            <w:noProof/>
            <w:webHidden/>
            <w:sz w:val="20"/>
            <w:szCs w:val="20"/>
          </w:rPr>
          <w:instrText xml:space="preserve"> PAGEREF _Toc530574475 \h </w:instrText>
        </w:r>
        <w:r w:rsidR="008C4B25" w:rsidRPr="008C4B25">
          <w:rPr>
            <w:rFonts w:ascii="Verdana" w:hAnsi="Verdana"/>
            <w:noProof/>
            <w:webHidden/>
            <w:sz w:val="20"/>
            <w:szCs w:val="20"/>
          </w:rPr>
        </w:r>
        <w:r w:rsidR="008C4B25" w:rsidRPr="008C4B25">
          <w:rPr>
            <w:rFonts w:ascii="Verdana" w:hAnsi="Verdana"/>
            <w:noProof/>
            <w:webHidden/>
            <w:sz w:val="20"/>
            <w:szCs w:val="20"/>
          </w:rPr>
          <w:fldChar w:fldCharType="separate"/>
        </w:r>
        <w:r w:rsidR="00162F49">
          <w:rPr>
            <w:rFonts w:ascii="Verdana" w:hAnsi="Verdana"/>
            <w:noProof/>
            <w:webHidden/>
            <w:sz w:val="20"/>
            <w:szCs w:val="20"/>
          </w:rPr>
          <w:t>4</w:t>
        </w:r>
        <w:r w:rsidR="008C4B25" w:rsidRPr="008C4B25">
          <w:rPr>
            <w:rFonts w:ascii="Verdana" w:hAnsi="Verdana"/>
            <w:noProof/>
            <w:webHidden/>
            <w:sz w:val="20"/>
            <w:szCs w:val="20"/>
          </w:rPr>
          <w:fldChar w:fldCharType="end"/>
        </w:r>
      </w:hyperlink>
    </w:p>
    <w:p w:rsidR="008C4B25" w:rsidRPr="008C4B25" w:rsidRDefault="004E79FE">
      <w:pPr>
        <w:pStyle w:val="Inhopg2"/>
        <w:tabs>
          <w:tab w:val="left" w:pos="1100"/>
          <w:tab w:val="right" w:leader="dot" w:pos="9628"/>
        </w:tabs>
        <w:rPr>
          <w:rFonts w:ascii="Verdana" w:eastAsiaTheme="minorEastAsia" w:hAnsi="Verdana" w:cstheme="minorBidi"/>
          <w:noProof/>
          <w:sz w:val="20"/>
          <w:szCs w:val="20"/>
          <w:lang w:val="nl-BE" w:eastAsia="nl-BE"/>
        </w:rPr>
      </w:pPr>
      <w:hyperlink w:anchor="_Toc530574476" w:history="1">
        <w:r w:rsidR="008C4B25" w:rsidRPr="008C4B25">
          <w:rPr>
            <w:rStyle w:val="Hyperlink"/>
            <w:rFonts w:ascii="Verdana" w:hAnsi="Verdana"/>
            <w:noProof/>
            <w:sz w:val="20"/>
            <w:szCs w:val="20"/>
          </w:rPr>
          <w:t xml:space="preserve">1.3. </w:t>
        </w:r>
        <w:r w:rsidR="008C4B25" w:rsidRPr="008C4B25">
          <w:rPr>
            <w:rFonts w:ascii="Verdana" w:eastAsiaTheme="minorEastAsia" w:hAnsi="Verdana" w:cstheme="minorBidi"/>
            <w:noProof/>
            <w:sz w:val="20"/>
            <w:szCs w:val="20"/>
            <w:lang w:val="nl-BE" w:eastAsia="nl-BE"/>
          </w:rPr>
          <w:tab/>
        </w:r>
        <w:r w:rsidR="008C4B25" w:rsidRPr="008C4B25">
          <w:rPr>
            <w:rStyle w:val="Hyperlink"/>
            <w:rFonts w:ascii="Verdana" w:hAnsi="Verdana"/>
            <w:noProof/>
            <w:sz w:val="20"/>
            <w:szCs w:val="20"/>
          </w:rPr>
          <w:t>STARTEN EN SPELEN MET MINSTENS TWEE SPELERS</w:t>
        </w:r>
        <w:r w:rsidR="008C4B25" w:rsidRPr="008C4B25">
          <w:rPr>
            <w:rFonts w:ascii="Verdana" w:hAnsi="Verdana"/>
            <w:noProof/>
            <w:webHidden/>
            <w:sz w:val="20"/>
            <w:szCs w:val="20"/>
          </w:rPr>
          <w:tab/>
        </w:r>
        <w:r w:rsidR="008C4B25" w:rsidRPr="008C4B25">
          <w:rPr>
            <w:rFonts w:ascii="Verdana" w:hAnsi="Verdana"/>
            <w:noProof/>
            <w:webHidden/>
            <w:sz w:val="20"/>
            <w:szCs w:val="20"/>
          </w:rPr>
          <w:fldChar w:fldCharType="begin"/>
        </w:r>
        <w:r w:rsidR="008C4B25" w:rsidRPr="008C4B25">
          <w:rPr>
            <w:rFonts w:ascii="Verdana" w:hAnsi="Verdana"/>
            <w:noProof/>
            <w:webHidden/>
            <w:sz w:val="20"/>
            <w:szCs w:val="20"/>
          </w:rPr>
          <w:instrText xml:space="preserve"> PAGEREF _Toc530574476 \h </w:instrText>
        </w:r>
        <w:r w:rsidR="008C4B25" w:rsidRPr="008C4B25">
          <w:rPr>
            <w:rFonts w:ascii="Verdana" w:hAnsi="Verdana"/>
            <w:noProof/>
            <w:webHidden/>
            <w:sz w:val="20"/>
            <w:szCs w:val="20"/>
          </w:rPr>
        </w:r>
        <w:r w:rsidR="008C4B25" w:rsidRPr="008C4B25">
          <w:rPr>
            <w:rFonts w:ascii="Verdana" w:hAnsi="Verdana"/>
            <w:noProof/>
            <w:webHidden/>
            <w:sz w:val="20"/>
            <w:szCs w:val="20"/>
          </w:rPr>
          <w:fldChar w:fldCharType="separate"/>
        </w:r>
        <w:r w:rsidR="00162F49">
          <w:rPr>
            <w:rFonts w:ascii="Verdana" w:hAnsi="Verdana"/>
            <w:noProof/>
            <w:webHidden/>
            <w:sz w:val="20"/>
            <w:szCs w:val="20"/>
          </w:rPr>
          <w:t>4</w:t>
        </w:r>
        <w:r w:rsidR="008C4B25" w:rsidRPr="008C4B25">
          <w:rPr>
            <w:rFonts w:ascii="Verdana" w:hAnsi="Verdana"/>
            <w:noProof/>
            <w:webHidden/>
            <w:sz w:val="20"/>
            <w:szCs w:val="20"/>
          </w:rPr>
          <w:fldChar w:fldCharType="end"/>
        </w:r>
      </w:hyperlink>
    </w:p>
    <w:p w:rsidR="008C4B25" w:rsidRPr="008C4B25" w:rsidRDefault="004E79FE">
      <w:pPr>
        <w:pStyle w:val="Inhopg2"/>
        <w:tabs>
          <w:tab w:val="left" w:pos="1100"/>
          <w:tab w:val="right" w:leader="dot" w:pos="9628"/>
        </w:tabs>
        <w:rPr>
          <w:rFonts w:ascii="Verdana" w:eastAsiaTheme="minorEastAsia" w:hAnsi="Verdana" w:cstheme="minorBidi"/>
          <w:noProof/>
          <w:sz w:val="20"/>
          <w:szCs w:val="20"/>
          <w:lang w:val="nl-BE" w:eastAsia="nl-BE"/>
        </w:rPr>
      </w:pPr>
      <w:hyperlink w:anchor="_Toc530574477" w:history="1">
        <w:r w:rsidR="008C4B25" w:rsidRPr="008C4B25">
          <w:rPr>
            <w:rStyle w:val="Hyperlink"/>
            <w:rFonts w:ascii="Verdana" w:hAnsi="Verdana"/>
            <w:noProof/>
            <w:sz w:val="20"/>
            <w:szCs w:val="20"/>
          </w:rPr>
          <w:t xml:space="preserve">1.4. </w:t>
        </w:r>
        <w:r w:rsidR="008C4B25" w:rsidRPr="008C4B25">
          <w:rPr>
            <w:rFonts w:ascii="Verdana" w:eastAsiaTheme="minorEastAsia" w:hAnsi="Verdana" w:cstheme="minorBidi"/>
            <w:noProof/>
            <w:sz w:val="20"/>
            <w:szCs w:val="20"/>
            <w:lang w:val="nl-BE" w:eastAsia="nl-BE"/>
          </w:rPr>
          <w:tab/>
        </w:r>
        <w:r w:rsidR="008C4B25" w:rsidRPr="008C4B25">
          <w:rPr>
            <w:rStyle w:val="Hyperlink"/>
            <w:rFonts w:ascii="Verdana" w:hAnsi="Verdana"/>
            <w:noProof/>
            <w:sz w:val="20"/>
            <w:szCs w:val="20"/>
          </w:rPr>
          <w:t>NIET SPEELKLAAR BIJ DE START</w:t>
        </w:r>
        <w:r w:rsidR="008C4B25" w:rsidRPr="008C4B25">
          <w:rPr>
            <w:rFonts w:ascii="Verdana" w:hAnsi="Verdana"/>
            <w:noProof/>
            <w:webHidden/>
            <w:sz w:val="20"/>
            <w:szCs w:val="20"/>
          </w:rPr>
          <w:tab/>
        </w:r>
        <w:r w:rsidR="008C4B25" w:rsidRPr="008C4B25">
          <w:rPr>
            <w:rFonts w:ascii="Verdana" w:hAnsi="Verdana"/>
            <w:noProof/>
            <w:webHidden/>
            <w:sz w:val="20"/>
            <w:szCs w:val="20"/>
          </w:rPr>
          <w:fldChar w:fldCharType="begin"/>
        </w:r>
        <w:r w:rsidR="008C4B25" w:rsidRPr="008C4B25">
          <w:rPr>
            <w:rFonts w:ascii="Verdana" w:hAnsi="Verdana"/>
            <w:noProof/>
            <w:webHidden/>
            <w:sz w:val="20"/>
            <w:szCs w:val="20"/>
          </w:rPr>
          <w:instrText xml:space="preserve"> PAGEREF _Toc530574477 \h </w:instrText>
        </w:r>
        <w:r w:rsidR="008C4B25" w:rsidRPr="008C4B25">
          <w:rPr>
            <w:rFonts w:ascii="Verdana" w:hAnsi="Verdana"/>
            <w:noProof/>
            <w:webHidden/>
            <w:sz w:val="20"/>
            <w:szCs w:val="20"/>
          </w:rPr>
        </w:r>
        <w:r w:rsidR="008C4B25" w:rsidRPr="008C4B25">
          <w:rPr>
            <w:rFonts w:ascii="Verdana" w:hAnsi="Verdana"/>
            <w:noProof/>
            <w:webHidden/>
            <w:sz w:val="20"/>
            <w:szCs w:val="20"/>
          </w:rPr>
          <w:fldChar w:fldCharType="separate"/>
        </w:r>
        <w:r w:rsidR="00162F49">
          <w:rPr>
            <w:rFonts w:ascii="Verdana" w:hAnsi="Verdana"/>
            <w:noProof/>
            <w:webHidden/>
            <w:sz w:val="20"/>
            <w:szCs w:val="20"/>
          </w:rPr>
          <w:t>4</w:t>
        </w:r>
        <w:r w:rsidR="008C4B25" w:rsidRPr="008C4B25">
          <w:rPr>
            <w:rFonts w:ascii="Verdana" w:hAnsi="Verdana"/>
            <w:noProof/>
            <w:webHidden/>
            <w:sz w:val="20"/>
            <w:szCs w:val="20"/>
          </w:rPr>
          <w:fldChar w:fldCharType="end"/>
        </w:r>
      </w:hyperlink>
    </w:p>
    <w:p w:rsidR="008C4B25" w:rsidRPr="008C4B25" w:rsidRDefault="004E79FE">
      <w:pPr>
        <w:pStyle w:val="Inhopg2"/>
        <w:tabs>
          <w:tab w:val="left" w:pos="1100"/>
          <w:tab w:val="right" w:leader="dot" w:pos="9628"/>
        </w:tabs>
        <w:rPr>
          <w:rFonts w:ascii="Verdana" w:eastAsiaTheme="minorEastAsia" w:hAnsi="Verdana" w:cstheme="minorBidi"/>
          <w:noProof/>
          <w:sz w:val="20"/>
          <w:szCs w:val="20"/>
          <w:lang w:val="nl-BE" w:eastAsia="nl-BE"/>
        </w:rPr>
      </w:pPr>
      <w:hyperlink w:anchor="_Toc530574478" w:history="1">
        <w:r w:rsidR="008C4B25" w:rsidRPr="008C4B25">
          <w:rPr>
            <w:rStyle w:val="Hyperlink"/>
            <w:rFonts w:ascii="Verdana" w:hAnsi="Verdana"/>
            <w:noProof/>
            <w:sz w:val="20"/>
            <w:szCs w:val="20"/>
          </w:rPr>
          <w:t xml:space="preserve">1.5. </w:t>
        </w:r>
        <w:r w:rsidR="008C4B25" w:rsidRPr="008C4B25">
          <w:rPr>
            <w:rFonts w:ascii="Verdana" w:eastAsiaTheme="minorEastAsia" w:hAnsi="Verdana" w:cstheme="minorBidi"/>
            <w:noProof/>
            <w:sz w:val="20"/>
            <w:szCs w:val="20"/>
            <w:lang w:val="nl-BE" w:eastAsia="nl-BE"/>
          </w:rPr>
          <w:tab/>
        </w:r>
        <w:r w:rsidR="008C4B25" w:rsidRPr="008C4B25">
          <w:rPr>
            <w:rStyle w:val="Hyperlink"/>
            <w:rFonts w:ascii="Verdana" w:hAnsi="Verdana"/>
            <w:noProof/>
            <w:sz w:val="20"/>
            <w:szCs w:val="20"/>
          </w:rPr>
          <w:t>VERVROEGD BEËINDIGEN VAN DE WEDSTRIJD</w:t>
        </w:r>
        <w:r w:rsidR="008C4B25" w:rsidRPr="008C4B25">
          <w:rPr>
            <w:rFonts w:ascii="Verdana" w:hAnsi="Verdana"/>
            <w:noProof/>
            <w:webHidden/>
            <w:sz w:val="20"/>
            <w:szCs w:val="20"/>
          </w:rPr>
          <w:tab/>
        </w:r>
        <w:r w:rsidR="008C4B25" w:rsidRPr="008C4B25">
          <w:rPr>
            <w:rFonts w:ascii="Verdana" w:hAnsi="Verdana"/>
            <w:noProof/>
            <w:webHidden/>
            <w:sz w:val="20"/>
            <w:szCs w:val="20"/>
          </w:rPr>
          <w:fldChar w:fldCharType="begin"/>
        </w:r>
        <w:r w:rsidR="008C4B25" w:rsidRPr="008C4B25">
          <w:rPr>
            <w:rFonts w:ascii="Verdana" w:hAnsi="Verdana"/>
            <w:noProof/>
            <w:webHidden/>
            <w:sz w:val="20"/>
            <w:szCs w:val="20"/>
          </w:rPr>
          <w:instrText xml:space="preserve"> PAGEREF _Toc530574478 \h </w:instrText>
        </w:r>
        <w:r w:rsidR="008C4B25" w:rsidRPr="008C4B25">
          <w:rPr>
            <w:rFonts w:ascii="Verdana" w:hAnsi="Verdana"/>
            <w:noProof/>
            <w:webHidden/>
            <w:sz w:val="20"/>
            <w:szCs w:val="20"/>
          </w:rPr>
        </w:r>
        <w:r w:rsidR="008C4B25" w:rsidRPr="008C4B25">
          <w:rPr>
            <w:rFonts w:ascii="Verdana" w:hAnsi="Verdana"/>
            <w:noProof/>
            <w:webHidden/>
            <w:sz w:val="20"/>
            <w:szCs w:val="20"/>
          </w:rPr>
          <w:fldChar w:fldCharType="separate"/>
        </w:r>
        <w:r w:rsidR="00162F49">
          <w:rPr>
            <w:rFonts w:ascii="Verdana" w:hAnsi="Verdana"/>
            <w:noProof/>
            <w:webHidden/>
            <w:sz w:val="20"/>
            <w:szCs w:val="20"/>
          </w:rPr>
          <w:t>5</w:t>
        </w:r>
        <w:r w:rsidR="008C4B25" w:rsidRPr="008C4B25">
          <w:rPr>
            <w:rFonts w:ascii="Verdana" w:hAnsi="Verdana"/>
            <w:noProof/>
            <w:webHidden/>
            <w:sz w:val="20"/>
            <w:szCs w:val="20"/>
          </w:rPr>
          <w:fldChar w:fldCharType="end"/>
        </w:r>
      </w:hyperlink>
    </w:p>
    <w:p w:rsidR="008C4B25" w:rsidRPr="008C4B25" w:rsidRDefault="004E79FE">
      <w:pPr>
        <w:pStyle w:val="Inhopg2"/>
        <w:tabs>
          <w:tab w:val="left" w:pos="1100"/>
          <w:tab w:val="right" w:leader="dot" w:pos="9628"/>
        </w:tabs>
        <w:rPr>
          <w:rFonts w:ascii="Verdana" w:eastAsiaTheme="minorEastAsia" w:hAnsi="Verdana" w:cstheme="minorBidi"/>
          <w:noProof/>
          <w:sz w:val="20"/>
          <w:szCs w:val="20"/>
          <w:lang w:val="nl-BE" w:eastAsia="nl-BE"/>
        </w:rPr>
      </w:pPr>
      <w:hyperlink w:anchor="_Toc530574479" w:history="1">
        <w:r w:rsidR="008C4B25" w:rsidRPr="008C4B25">
          <w:rPr>
            <w:rStyle w:val="Hyperlink"/>
            <w:rFonts w:ascii="Verdana" w:hAnsi="Verdana"/>
            <w:noProof/>
            <w:sz w:val="20"/>
            <w:szCs w:val="20"/>
          </w:rPr>
          <w:t xml:space="preserve">1.6. </w:t>
        </w:r>
        <w:r w:rsidR="008C4B25" w:rsidRPr="008C4B25">
          <w:rPr>
            <w:rFonts w:ascii="Verdana" w:eastAsiaTheme="minorEastAsia" w:hAnsi="Verdana" w:cstheme="minorBidi"/>
            <w:noProof/>
            <w:sz w:val="20"/>
            <w:szCs w:val="20"/>
            <w:lang w:val="nl-BE" w:eastAsia="nl-BE"/>
          </w:rPr>
          <w:tab/>
        </w:r>
        <w:r w:rsidR="008C4B25" w:rsidRPr="008C4B25">
          <w:rPr>
            <w:rStyle w:val="Hyperlink"/>
            <w:rFonts w:ascii="Verdana" w:hAnsi="Verdana"/>
            <w:noProof/>
            <w:sz w:val="20"/>
            <w:szCs w:val="20"/>
          </w:rPr>
          <w:t>KALENDERWIJZIGINGEN</w:t>
        </w:r>
        <w:r w:rsidR="008C4B25" w:rsidRPr="008C4B25">
          <w:rPr>
            <w:rFonts w:ascii="Verdana" w:hAnsi="Verdana"/>
            <w:noProof/>
            <w:webHidden/>
            <w:sz w:val="20"/>
            <w:szCs w:val="20"/>
          </w:rPr>
          <w:tab/>
        </w:r>
        <w:r w:rsidR="008C4B25" w:rsidRPr="008C4B25">
          <w:rPr>
            <w:rFonts w:ascii="Verdana" w:hAnsi="Verdana"/>
            <w:noProof/>
            <w:webHidden/>
            <w:sz w:val="20"/>
            <w:szCs w:val="20"/>
          </w:rPr>
          <w:fldChar w:fldCharType="begin"/>
        </w:r>
        <w:r w:rsidR="008C4B25" w:rsidRPr="008C4B25">
          <w:rPr>
            <w:rFonts w:ascii="Verdana" w:hAnsi="Verdana"/>
            <w:noProof/>
            <w:webHidden/>
            <w:sz w:val="20"/>
            <w:szCs w:val="20"/>
          </w:rPr>
          <w:instrText xml:space="preserve"> PAGEREF _Toc530574479 \h </w:instrText>
        </w:r>
        <w:r w:rsidR="008C4B25" w:rsidRPr="008C4B25">
          <w:rPr>
            <w:rFonts w:ascii="Verdana" w:hAnsi="Verdana"/>
            <w:noProof/>
            <w:webHidden/>
            <w:sz w:val="20"/>
            <w:szCs w:val="20"/>
          </w:rPr>
        </w:r>
        <w:r w:rsidR="008C4B25" w:rsidRPr="008C4B25">
          <w:rPr>
            <w:rFonts w:ascii="Verdana" w:hAnsi="Verdana"/>
            <w:noProof/>
            <w:webHidden/>
            <w:sz w:val="20"/>
            <w:szCs w:val="20"/>
          </w:rPr>
          <w:fldChar w:fldCharType="separate"/>
        </w:r>
        <w:r w:rsidR="00162F49">
          <w:rPr>
            <w:rFonts w:ascii="Verdana" w:hAnsi="Verdana"/>
            <w:noProof/>
            <w:webHidden/>
            <w:sz w:val="20"/>
            <w:szCs w:val="20"/>
          </w:rPr>
          <w:t>5</w:t>
        </w:r>
        <w:r w:rsidR="008C4B25" w:rsidRPr="008C4B25">
          <w:rPr>
            <w:rFonts w:ascii="Verdana" w:hAnsi="Verdana"/>
            <w:noProof/>
            <w:webHidden/>
            <w:sz w:val="20"/>
            <w:szCs w:val="20"/>
          </w:rPr>
          <w:fldChar w:fldCharType="end"/>
        </w:r>
      </w:hyperlink>
    </w:p>
    <w:p w:rsidR="008C4B25" w:rsidRPr="008C4B25" w:rsidRDefault="004E79FE">
      <w:pPr>
        <w:pStyle w:val="Inhopg2"/>
        <w:tabs>
          <w:tab w:val="left" w:pos="1100"/>
          <w:tab w:val="right" w:leader="dot" w:pos="9628"/>
        </w:tabs>
        <w:rPr>
          <w:rFonts w:ascii="Verdana" w:eastAsiaTheme="minorEastAsia" w:hAnsi="Verdana" w:cstheme="minorBidi"/>
          <w:noProof/>
          <w:sz w:val="20"/>
          <w:szCs w:val="20"/>
          <w:lang w:val="nl-BE" w:eastAsia="nl-BE"/>
        </w:rPr>
      </w:pPr>
      <w:hyperlink w:anchor="_Toc530574480" w:history="1">
        <w:r w:rsidR="008C4B25" w:rsidRPr="008C4B25">
          <w:rPr>
            <w:rStyle w:val="Hyperlink"/>
            <w:rFonts w:ascii="Verdana" w:hAnsi="Verdana"/>
            <w:noProof/>
            <w:sz w:val="20"/>
            <w:szCs w:val="20"/>
          </w:rPr>
          <w:t xml:space="preserve">1.7. </w:t>
        </w:r>
        <w:r w:rsidR="008C4B25" w:rsidRPr="008C4B25">
          <w:rPr>
            <w:rFonts w:ascii="Verdana" w:eastAsiaTheme="minorEastAsia" w:hAnsi="Verdana" w:cstheme="minorBidi"/>
            <w:noProof/>
            <w:sz w:val="20"/>
            <w:szCs w:val="20"/>
            <w:lang w:val="nl-BE" w:eastAsia="nl-BE"/>
          </w:rPr>
          <w:tab/>
        </w:r>
        <w:r w:rsidR="008C4B25" w:rsidRPr="008C4B25">
          <w:rPr>
            <w:rStyle w:val="Hyperlink"/>
            <w:rFonts w:ascii="Verdana" w:hAnsi="Verdana"/>
            <w:noProof/>
            <w:sz w:val="20"/>
            <w:szCs w:val="20"/>
          </w:rPr>
          <w:t>DUBBELE FORFAIT</w:t>
        </w:r>
        <w:r w:rsidR="008C4B25" w:rsidRPr="008C4B25">
          <w:rPr>
            <w:rFonts w:ascii="Verdana" w:hAnsi="Verdana"/>
            <w:noProof/>
            <w:webHidden/>
            <w:sz w:val="20"/>
            <w:szCs w:val="20"/>
          </w:rPr>
          <w:tab/>
        </w:r>
        <w:r w:rsidR="008C4B25" w:rsidRPr="008C4B25">
          <w:rPr>
            <w:rFonts w:ascii="Verdana" w:hAnsi="Verdana"/>
            <w:noProof/>
            <w:webHidden/>
            <w:sz w:val="20"/>
            <w:szCs w:val="20"/>
          </w:rPr>
          <w:fldChar w:fldCharType="begin"/>
        </w:r>
        <w:r w:rsidR="008C4B25" w:rsidRPr="008C4B25">
          <w:rPr>
            <w:rFonts w:ascii="Verdana" w:hAnsi="Verdana"/>
            <w:noProof/>
            <w:webHidden/>
            <w:sz w:val="20"/>
            <w:szCs w:val="20"/>
          </w:rPr>
          <w:instrText xml:space="preserve"> PAGEREF _Toc530574480 \h </w:instrText>
        </w:r>
        <w:r w:rsidR="008C4B25" w:rsidRPr="008C4B25">
          <w:rPr>
            <w:rFonts w:ascii="Verdana" w:hAnsi="Verdana"/>
            <w:noProof/>
            <w:webHidden/>
            <w:sz w:val="20"/>
            <w:szCs w:val="20"/>
          </w:rPr>
        </w:r>
        <w:r w:rsidR="008C4B25" w:rsidRPr="008C4B25">
          <w:rPr>
            <w:rFonts w:ascii="Verdana" w:hAnsi="Verdana"/>
            <w:noProof/>
            <w:webHidden/>
            <w:sz w:val="20"/>
            <w:szCs w:val="20"/>
          </w:rPr>
          <w:fldChar w:fldCharType="separate"/>
        </w:r>
        <w:r w:rsidR="00162F49">
          <w:rPr>
            <w:rFonts w:ascii="Verdana" w:hAnsi="Verdana"/>
            <w:noProof/>
            <w:webHidden/>
            <w:sz w:val="20"/>
            <w:szCs w:val="20"/>
          </w:rPr>
          <w:t>5</w:t>
        </w:r>
        <w:r w:rsidR="008C4B25" w:rsidRPr="008C4B25">
          <w:rPr>
            <w:rFonts w:ascii="Verdana" w:hAnsi="Verdana"/>
            <w:noProof/>
            <w:webHidden/>
            <w:sz w:val="20"/>
            <w:szCs w:val="20"/>
          </w:rPr>
          <w:fldChar w:fldCharType="end"/>
        </w:r>
      </w:hyperlink>
    </w:p>
    <w:p w:rsidR="008C4B25" w:rsidRPr="008C4B25" w:rsidRDefault="004E79FE">
      <w:pPr>
        <w:pStyle w:val="Inhopg2"/>
        <w:tabs>
          <w:tab w:val="left" w:pos="1100"/>
          <w:tab w:val="right" w:leader="dot" w:pos="9628"/>
        </w:tabs>
        <w:rPr>
          <w:rFonts w:ascii="Verdana" w:eastAsiaTheme="minorEastAsia" w:hAnsi="Verdana" w:cstheme="minorBidi"/>
          <w:noProof/>
          <w:sz w:val="20"/>
          <w:szCs w:val="20"/>
          <w:lang w:val="nl-BE" w:eastAsia="nl-BE"/>
        </w:rPr>
      </w:pPr>
      <w:hyperlink w:anchor="_Toc530574481" w:history="1">
        <w:r w:rsidR="008C4B25" w:rsidRPr="008C4B25">
          <w:rPr>
            <w:rStyle w:val="Hyperlink"/>
            <w:rFonts w:ascii="Verdana" w:hAnsi="Verdana"/>
            <w:noProof/>
            <w:sz w:val="20"/>
            <w:szCs w:val="20"/>
          </w:rPr>
          <w:t xml:space="preserve">1.8. </w:t>
        </w:r>
        <w:r w:rsidR="008C4B25" w:rsidRPr="008C4B25">
          <w:rPr>
            <w:rFonts w:ascii="Verdana" w:eastAsiaTheme="minorEastAsia" w:hAnsi="Verdana" w:cstheme="minorBidi"/>
            <w:noProof/>
            <w:sz w:val="20"/>
            <w:szCs w:val="20"/>
            <w:lang w:val="nl-BE" w:eastAsia="nl-BE"/>
          </w:rPr>
          <w:tab/>
        </w:r>
        <w:r w:rsidR="008C4B25" w:rsidRPr="008C4B25">
          <w:rPr>
            <w:rStyle w:val="Hyperlink"/>
            <w:rFonts w:ascii="Verdana" w:hAnsi="Verdana"/>
            <w:noProof/>
            <w:sz w:val="20"/>
            <w:szCs w:val="20"/>
          </w:rPr>
          <w:t xml:space="preserve">RESERVEBRIL, KAPITEIN, ÉÉNCIJFERIG NUMMER, EYE-PADS, HANDTEKENING, </w:t>
        </w:r>
        <w:r w:rsidR="008C4B25" w:rsidRPr="008C4B25">
          <w:rPr>
            <w:rStyle w:val="Hyperlink"/>
            <w:rFonts w:ascii="Verdana" w:hAnsi="Verdana"/>
            <w:noProof/>
            <w:spacing w:val="-3"/>
            <w:sz w:val="20"/>
            <w:szCs w:val="20"/>
          </w:rPr>
          <w:t>NUMMERBORDEN EN 20-CM-LETTERS HOEFT NIET</w:t>
        </w:r>
        <w:r w:rsidR="008C4B25" w:rsidRPr="008C4B25">
          <w:rPr>
            <w:rFonts w:ascii="Verdana" w:hAnsi="Verdana"/>
            <w:noProof/>
            <w:webHidden/>
            <w:sz w:val="20"/>
            <w:szCs w:val="20"/>
          </w:rPr>
          <w:tab/>
        </w:r>
        <w:r w:rsidR="008C4B25" w:rsidRPr="008C4B25">
          <w:rPr>
            <w:rFonts w:ascii="Verdana" w:hAnsi="Verdana"/>
            <w:noProof/>
            <w:webHidden/>
            <w:sz w:val="20"/>
            <w:szCs w:val="20"/>
          </w:rPr>
          <w:fldChar w:fldCharType="begin"/>
        </w:r>
        <w:r w:rsidR="008C4B25" w:rsidRPr="008C4B25">
          <w:rPr>
            <w:rFonts w:ascii="Verdana" w:hAnsi="Verdana"/>
            <w:noProof/>
            <w:webHidden/>
            <w:sz w:val="20"/>
            <w:szCs w:val="20"/>
          </w:rPr>
          <w:instrText xml:space="preserve"> PAGEREF _Toc530574481 \h </w:instrText>
        </w:r>
        <w:r w:rsidR="008C4B25" w:rsidRPr="008C4B25">
          <w:rPr>
            <w:rFonts w:ascii="Verdana" w:hAnsi="Verdana"/>
            <w:noProof/>
            <w:webHidden/>
            <w:sz w:val="20"/>
            <w:szCs w:val="20"/>
          </w:rPr>
        </w:r>
        <w:r w:rsidR="008C4B25" w:rsidRPr="008C4B25">
          <w:rPr>
            <w:rFonts w:ascii="Verdana" w:hAnsi="Verdana"/>
            <w:noProof/>
            <w:webHidden/>
            <w:sz w:val="20"/>
            <w:szCs w:val="20"/>
          </w:rPr>
          <w:fldChar w:fldCharType="separate"/>
        </w:r>
        <w:r w:rsidR="00162F49">
          <w:rPr>
            <w:rFonts w:ascii="Verdana" w:hAnsi="Verdana"/>
            <w:noProof/>
            <w:webHidden/>
            <w:sz w:val="20"/>
            <w:szCs w:val="20"/>
          </w:rPr>
          <w:t>5</w:t>
        </w:r>
        <w:r w:rsidR="008C4B25" w:rsidRPr="008C4B25">
          <w:rPr>
            <w:rFonts w:ascii="Verdana" w:hAnsi="Verdana"/>
            <w:noProof/>
            <w:webHidden/>
            <w:sz w:val="20"/>
            <w:szCs w:val="20"/>
          </w:rPr>
          <w:fldChar w:fldCharType="end"/>
        </w:r>
      </w:hyperlink>
    </w:p>
    <w:p w:rsidR="008C4B25" w:rsidRPr="008C4B25" w:rsidRDefault="004E79FE">
      <w:pPr>
        <w:pStyle w:val="Inhopg2"/>
        <w:tabs>
          <w:tab w:val="left" w:pos="1100"/>
          <w:tab w:val="right" w:leader="dot" w:pos="9628"/>
        </w:tabs>
        <w:rPr>
          <w:rFonts w:ascii="Verdana" w:eastAsiaTheme="minorEastAsia" w:hAnsi="Verdana" w:cstheme="minorBidi"/>
          <w:noProof/>
          <w:sz w:val="20"/>
          <w:szCs w:val="20"/>
          <w:lang w:val="nl-BE" w:eastAsia="nl-BE"/>
        </w:rPr>
      </w:pPr>
      <w:hyperlink w:anchor="_Toc530574482" w:history="1">
        <w:r w:rsidR="008C4B25" w:rsidRPr="008C4B25">
          <w:rPr>
            <w:rStyle w:val="Hyperlink"/>
            <w:rFonts w:ascii="Verdana" w:hAnsi="Verdana"/>
            <w:noProof/>
            <w:sz w:val="20"/>
            <w:szCs w:val="20"/>
          </w:rPr>
          <w:t xml:space="preserve">1.9. </w:t>
        </w:r>
        <w:r w:rsidR="008C4B25" w:rsidRPr="008C4B25">
          <w:rPr>
            <w:rFonts w:ascii="Verdana" w:eastAsiaTheme="minorEastAsia" w:hAnsi="Verdana" w:cstheme="minorBidi"/>
            <w:noProof/>
            <w:sz w:val="20"/>
            <w:szCs w:val="20"/>
            <w:lang w:val="nl-BE" w:eastAsia="nl-BE"/>
          </w:rPr>
          <w:tab/>
        </w:r>
        <w:r w:rsidR="008C4B25" w:rsidRPr="008C4B25">
          <w:rPr>
            <w:rStyle w:val="Hyperlink"/>
            <w:rFonts w:ascii="Verdana" w:hAnsi="Verdana"/>
            <w:noProof/>
            <w:sz w:val="20"/>
            <w:szCs w:val="20"/>
          </w:rPr>
          <w:t>KLOK LOOPT DOOR BIJ DOELPUNT IN TORBAL</w:t>
        </w:r>
        <w:r w:rsidR="008C4B25" w:rsidRPr="008C4B25">
          <w:rPr>
            <w:rFonts w:ascii="Verdana" w:hAnsi="Verdana"/>
            <w:noProof/>
            <w:webHidden/>
            <w:sz w:val="20"/>
            <w:szCs w:val="20"/>
          </w:rPr>
          <w:tab/>
        </w:r>
        <w:r w:rsidR="008C4B25" w:rsidRPr="008C4B25">
          <w:rPr>
            <w:rFonts w:ascii="Verdana" w:hAnsi="Verdana"/>
            <w:noProof/>
            <w:webHidden/>
            <w:sz w:val="20"/>
            <w:szCs w:val="20"/>
          </w:rPr>
          <w:fldChar w:fldCharType="begin"/>
        </w:r>
        <w:r w:rsidR="008C4B25" w:rsidRPr="008C4B25">
          <w:rPr>
            <w:rFonts w:ascii="Verdana" w:hAnsi="Verdana"/>
            <w:noProof/>
            <w:webHidden/>
            <w:sz w:val="20"/>
            <w:szCs w:val="20"/>
          </w:rPr>
          <w:instrText xml:space="preserve"> PAGEREF _Toc530574482 \h </w:instrText>
        </w:r>
        <w:r w:rsidR="008C4B25" w:rsidRPr="008C4B25">
          <w:rPr>
            <w:rFonts w:ascii="Verdana" w:hAnsi="Verdana"/>
            <w:noProof/>
            <w:webHidden/>
            <w:sz w:val="20"/>
            <w:szCs w:val="20"/>
          </w:rPr>
        </w:r>
        <w:r w:rsidR="008C4B25" w:rsidRPr="008C4B25">
          <w:rPr>
            <w:rFonts w:ascii="Verdana" w:hAnsi="Verdana"/>
            <w:noProof/>
            <w:webHidden/>
            <w:sz w:val="20"/>
            <w:szCs w:val="20"/>
          </w:rPr>
          <w:fldChar w:fldCharType="separate"/>
        </w:r>
        <w:r w:rsidR="00162F49">
          <w:rPr>
            <w:rFonts w:ascii="Verdana" w:hAnsi="Verdana"/>
            <w:noProof/>
            <w:webHidden/>
            <w:sz w:val="20"/>
            <w:szCs w:val="20"/>
          </w:rPr>
          <w:t>6</w:t>
        </w:r>
        <w:r w:rsidR="008C4B25" w:rsidRPr="008C4B25">
          <w:rPr>
            <w:rFonts w:ascii="Verdana" w:hAnsi="Verdana"/>
            <w:noProof/>
            <w:webHidden/>
            <w:sz w:val="20"/>
            <w:szCs w:val="20"/>
          </w:rPr>
          <w:fldChar w:fldCharType="end"/>
        </w:r>
      </w:hyperlink>
    </w:p>
    <w:p w:rsidR="008C4B25" w:rsidRPr="008C4B25" w:rsidRDefault="004E79FE">
      <w:pPr>
        <w:pStyle w:val="Inhopg2"/>
        <w:tabs>
          <w:tab w:val="left" w:pos="1100"/>
          <w:tab w:val="right" w:leader="dot" w:pos="9628"/>
        </w:tabs>
        <w:rPr>
          <w:rFonts w:ascii="Verdana" w:eastAsiaTheme="minorEastAsia" w:hAnsi="Verdana" w:cstheme="minorBidi"/>
          <w:noProof/>
          <w:sz w:val="20"/>
          <w:szCs w:val="20"/>
          <w:lang w:val="nl-BE" w:eastAsia="nl-BE"/>
        </w:rPr>
      </w:pPr>
      <w:hyperlink w:anchor="_Toc530574483" w:history="1">
        <w:r w:rsidR="008C4B25" w:rsidRPr="008C4B25">
          <w:rPr>
            <w:rStyle w:val="Hyperlink"/>
            <w:rFonts w:ascii="Verdana" w:hAnsi="Verdana"/>
            <w:noProof/>
            <w:sz w:val="20"/>
            <w:szCs w:val="20"/>
          </w:rPr>
          <w:t xml:space="preserve">1.10. </w:t>
        </w:r>
        <w:r w:rsidR="008C4B25" w:rsidRPr="008C4B25">
          <w:rPr>
            <w:rFonts w:ascii="Verdana" w:eastAsiaTheme="minorEastAsia" w:hAnsi="Verdana" w:cstheme="minorBidi"/>
            <w:noProof/>
            <w:sz w:val="20"/>
            <w:szCs w:val="20"/>
            <w:lang w:val="nl-BE" w:eastAsia="nl-BE"/>
          </w:rPr>
          <w:tab/>
        </w:r>
        <w:r w:rsidR="008C4B25" w:rsidRPr="008C4B25">
          <w:rPr>
            <w:rStyle w:val="Hyperlink"/>
            <w:rFonts w:ascii="Verdana" w:hAnsi="Verdana"/>
            <w:noProof/>
            <w:sz w:val="20"/>
            <w:szCs w:val="20"/>
          </w:rPr>
          <w:t>UNIFORME BRILLEN</w:t>
        </w:r>
        <w:r w:rsidR="008C4B25" w:rsidRPr="008C4B25">
          <w:rPr>
            <w:rFonts w:ascii="Verdana" w:hAnsi="Verdana"/>
            <w:noProof/>
            <w:webHidden/>
            <w:sz w:val="20"/>
            <w:szCs w:val="20"/>
          </w:rPr>
          <w:tab/>
        </w:r>
        <w:r w:rsidR="008C4B25" w:rsidRPr="008C4B25">
          <w:rPr>
            <w:rFonts w:ascii="Verdana" w:hAnsi="Verdana"/>
            <w:noProof/>
            <w:webHidden/>
            <w:sz w:val="20"/>
            <w:szCs w:val="20"/>
          </w:rPr>
          <w:fldChar w:fldCharType="begin"/>
        </w:r>
        <w:r w:rsidR="008C4B25" w:rsidRPr="008C4B25">
          <w:rPr>
            <w:rFonts w:ascii="Verdana" w:hAnsi="Verdana"/>
            <w:noProof/>
            <w:webHidden/>
            <w:sz w:val="20"/>
            <w:szCs w:val="20"/>
          </w:rPr>
          <w:instrText xml:space="preserve"> PAGEREF _Toc530574483 \h </w:instrText>
        </w:r>
        <w:r w:rsidR="008C4B25" w:rsidRPr="008C4B25">
          <w:rPr>
            <w:rFonts w:ascii="Verdana" w:hAnsi="Verdana"/>
            <w:noProof/>
            <w:webHidden/>
            <w:sz w:val="20"/>
            <w:szCs w:val="20"/>
          </w:rPr>
        </w:r>
        <w:r w:rsidR="008C4B25" w:rsidRPr="008C4B25">
          <w:rPr>
            <w:rFonts w:ascii="Verdana" w:hAnsi="Verdana"/>
            <w:noProof/>
            <w:webHidden/>
            <w:sz w:val="20"/>
            <w:szCs w:val="20"/>
          </w:rPr>
          <w:fldChar w:fldCharType="separate"/>
        </w:r>
        <w:r w:rsidR="00162F49">
          <w:rPr>
            <w:rFonts w:ascii="Verdana" w:hAnsi="Verdana"/>
            <w:noProof/>
            <w:webHidden/>
            <w:sz w:val="20"/>
            <w:szCs w:val="20"/>
          </w:rPr>
          <w:t>6</w:t>
        </w:r>
        <w:r w:rsidR="008C4B25" w:rsidRPr="008C4B25">
          <w:rPr>
            <w:rFonts w:ascii="Verdana" w:hAnsi="Verdana"/>
            <w:noProof/>
            <w:webHidden/>
            <w:sz w:val="20"/>
            <w:szCs w:val="20"/>
          </w:rPr>
          <w:fldChar w:fldCharType="end"/>
        </w:r>
      </w:hyperlink>
    </w:p>
    <w:p w:rsidR="008C4B25" w:rsidRPr="008C4B25" w:rsidRDefault="004E79FE">
      <w:pPr>
        <w:pStyle w:val="Inhopg2"/>
        <w:tabs>
          <w:tab w:val="left" w:pos="1100"/>
          <w:tab w:val="right" w:leader="dot" w:pos="9628"/>
        </w:tabs>
        <w:rPr>
          <w:rFonts w:ascii="Verdana" w:eastAsiaTheme="minorEastAsia" w:hAnsi="Verdana" w:cstheme="minorBidi"/>
          <w:noProof/>
          <w:sz w:val="20"/>
          <w:szCs w:val="20"/>
          <w:lang w:val="nl-BE" w:eastAsia="nl-BE"/>
        </w:rPr>
      </w:pPr>
      <w:hyperlink w:anchor="_Toc530574484" w:history="1">
        <w:r w:rsidR="008C4B25" w:rsidRPr="008C4B25">
          <w:rPr>
            <w:rStyle w:val="Hyperlink"/>
            <w:rFonts w:ascii="Verdana" w:hAnsi="Verdana"/>
            <w:noProof/>
            <w:sz w:val="20"/>
            <w:szCs w:val="20"/>
          </w:rPr>
          <w:t xml:space="preserve">1.11. </w:t>
        </w:r>
        <w:r w:rsidR="008C4B25" w:rsidRPr="008C4B25">
          <w:rPr>
            <w:rFonts w:ascii="Verdana" w:eastAsiaTheme="minorEastAsia" w:hAnsi="Verdana" w:cstheme="minorBidi"/>
            <w:noProof/>
            <w:sz w:val="20"/>
            <w:szCs w:val="20"/>
            <w:lang w:val="nl-BE" w:eastAsia="nl-BE"/>
          </w:rPr>
          <w:tab/>
        </w:r>
        <w:r w:rsidR="008C4B25" w:rsidRPr="008C4B25">
          <w:rPr>
            <w:rStyle w:val="Hyperlink"/>
            <w:rFonts w:ascii="Verdana" w:hAnsi="Verdana"/>
            <w:noProof/>
            <w:sz w:val="20"/>
            <w:szCs w:val="20"/>
          </w:rPr>
          <w:t>TOEGANG COACHGEBIED TIJDENS DE WEDSTRIJD</w:t>
        </w:r>
        <w:r w:rsidR="008C4B25" w:rsidRPr="008C4B25">
          <w:rPr>
            <w:rFonts w:ascii="Verdana" w:hAnsi="Verdana"/>
            <w:noProof/>
            <w:webHidden/>
            <w:sz w:val="20"/>
            <w:szCs w:val="20"/>
          </w:rPr>
          <w:tab/>
        </w:r>
        <w:r w:rsidR="008C4B25" w:rsidRPr="008C4B25">
          <w:rPr>
            <w:rFonts w:ascii="Verdana" w:hAnsi="Verdana"/>
            <w:noProof/>
            <w:webHidden/>
            <w:sz w:val="20"/>
            <w:szCs w:val="20"/>
          </w:rPr>
          <w:fldChar w:fldCharType="begin"/>
        </w:r>
        <w:r w:rsidR="008C4B25" w:rsidRPr="008C4B25">
          <w:rPr>
            <w:rFonts w:ascii="Verdana" w:hAnsi="Verdana"/>
            <w:noProof/>
            <w:webHidden/>
            <w:sz w:val="20"/>
            <w:szCs w:val="20"/>
          </w:rPr>
          <w:instrText xml:space="preserve"> PAGEREF _Toc530574484 \h </w:instrText>
        </w:r>
        <w:r w:rsidR="008C4B25" w:rsidRPr="008C4B25">
          <w:rPr>
            <w:rFonts w:ascii="Verdana" w:hAnsi="Verdana"/>
            <w:noProof/>
            <w:webHidden/>
            <w:sz w:val="20"/>
            <w:szCs w:val="20"/>
          </w:rPr>
        </w:r>
        <w:r w:rsidR="008C4B25" w:rsidRPr="008C4B25">
          <w:rPr>
            <w:rFonts w:ascii="Verdana" w:hAnsi="Verdana"/>
            <w:noProof/>
            <w:webHidden/>
            <w:sz w:val="20"/>
            <w:szCs w:val="20"/>
          </w:rPr>
          <w:fldChar w:fldCharType="separate"/>
        </w:r>
        <w:r w:rsidR="00162F49">
          <w:rPr>
            <w:rFonts w:ascii="Verdana" w:hAnsi="Verdana"/>
            <w:noProof/>
            <w:webHidden/>
            <w:sz w:val="20"/>
            <w:szCs w:val="20"/>
          </w:rPr>
          <w:t>6</w:t>
        </w:r>
        <w:r w:rsidR="008C4B25" w:rsidRPr="008C4B25">
          <w:rPr>
            <w:rFonts w:ascii="Verdana" w:hAnsi="Verdana"/>
            <w:noProof/>
            <w:webHidden/>
            <w:sz w:val="20"/>
            <w:szCs w:val="20"/>
          </w:rPr>
          <w:fldChar w:fldCharType="end"/>
        </w:r>
      </w:hyperlink>
    </w:p>
    <w:p w:rsidR="008C4B25" w:rsidRPr="008C4B25" w:rsidRDefault="004E79FE">
      <w:pPr>
        <w:pStyle w:val="Inhopg2"/>
        <w:tabs>
          <w:tab w:val="left" w:pos="1100"/>
          <w:tab w:val="right" w:leader="dot" w:pos="9628"/>
        </w:tabs>
        <w:rPr>
          <w:rFonts w:ascii="Verdana" w:eastAsiaTheme="minorEastAsia" w:hAnsi="Verdana" w:cstheme="minorBidi"/>
          <w:noProof/>
          <w:sz w:val="20"/>
          <w:szCs w:val="20"/>
          <w:lang w:val="nl-BE" w:eastAsia="nl-BE"/>
        </w:rPr>
      </w:pPr>
      <w:hyperlink w:anchor="_Toc530574485" w:history="1">
        <w:r w:rsidR="008C4B25" w:rsidRPr="008C4B25">
          <w:rPr>
            <w:rStyle w:val="Hyperlink"/>
            <w:rFonts w:ascii="Verdana" w:hAnsi="Verdana"/>
            <w:noProof/>
            <w:sz w:val="20"/>
            <w:szCs w:val="20"/>
          </w:rPr>
          <w:t xml:space="preserve">1.12. </w:t>
        </w:r>
        <w:r w:rsidR="008C4B25" w:rsidRPr="008C4B25">
          <w:rPr>
            <w:rFonts w:ascii="Verdana" w:eastAsiaTheme="minorEastAsia" w:hAnsi="Verdana" w:cstheme="minorBidi"/>
            <w:noProof/>
            <w:sz w:val="20"/>
            <w:szCs w:val="20"/>
            <w:lang w:val="nl-BE" w:eastAsia="nl-BE"/>
          </w:rPr>
          <w:tab/>
        </w:r>
        <w:r w:rsidR="008C4B25" w:rsidRPr="008C4B25">
          <w:rPr>
            <w:rStyle w:val="Hyperlink"/>
            <w:rFonts w:ascii="Verdana" w:hAnsi="Verdana"/>
            <w:noProof/>
            <w:sz w:val="20"/>
            <w:szCs w:val="20"/>
          </w:rPr>
          <w:t>SPEELTIJD GOALBAL</w:t>
        </w:r>
        <w:r w:rsidR="008C4B25" w:rsidRPr="008C4B25">
          <w:rPr>
            <w:rFonts w:ascii="Verdana" w:hAnsi="Verdana"/>
            <w:noProof/>
            <w:webHidden/>
            <w:sz w:val="20"/>
            <w:szCs w:val="20"/>
          </w:rPr>
          <w:tab/>
        </w:r>
        <w:r w:rsidR="008C4B25" w:rsidRPr="008C4B25">
          <w:rPr>
            <w:rFonts w:ascii="Verdana" w:hAnsi="Verdana"/>
            <w:noProof/>
            <w:webHidden/>
            <w:sz w:val="20"/>
            <w:szCs w:val="20"/>
          </w:rPr>
          <w:fldChar w:fldCharType="begin"/>
        </w:r>
        <w:r w:rsidR="008C4B25" w:rsidRPr="008C4B25">
          <w:rPr>
            <w:rFonts w:ascii="Verdana" w:hAnsi="Verdana"/>
            <w:noProof/>
            <w:webHidden/>
            <w:sz w:val="20"/>
            <w:szCs w:val="20"/>
          </w:rPr>
          <w:instrText xml:space="preserve"> PAGEREF _Toc530574485 \h </w:instrText>
        </w:r>
        <w:r w:rsidR="008C4B25" w:rsidRPr="008C4B25">
          <w:rPr>
            <w:rFonts w:ascii="Verdana" w:hAnsi="Verdana"/>
            <w:noProof/>
            <w:webHidden/>
            <w:sz w:val="20"/>
            <w:szCs w:val="20"/>
          </w:rPr>
        </w:r>
        <w:r w:rsidR="008C4B25" w:rsidRPr="008C4B25">
          <w:rPr>
            <w:rFonts w:ascii="Verdana" w:hAnsi="Verdana"/>
            <w:noProof/>
            <w:webHidden/>
            <w:sz w:val="20"/>
            <w:szCs w:val="20"/>
          </w:rPr>
          <w:fldChar w:fldCharType="separate"/>
        </w:r>
        <w:r w:rsidR="00162F49">
          <w:rPr>
            <w:rFonts w:ascii="Verdana" w:hAnsi="Verdana"/>
            <w:noProof/>
            <w:webHidden/>
            <w:sz w:val="20"/>
            <w:szCs w:val="20"/>
          </w:rPr>
          <w:t>6</w:t>
        </w:r>
        <w:r w:rsidR="008C4B25" w:rsidRPr="008C4B25">
          <w:rPr>
            <w:rFonts w:ascii="Verdana" w:hAnsi="Verdana"/>
            <w:noProof/>
            <w:webHidden/>
            <w:sz w:val="20"/>
            <w:szCs w:val="20"/>
          </w:rPr>
          <w:fldChar w:fldCharType="end"/>
        </w:r>
      </w:hyperlink>
    </w:p>
    <w:p w:rsidR="008C4B25" w:rsidRPr="008C4B25" w:rsidRDefault="004E79FE">
      <w:pPr>
        <w:pStyle w:val="Inhopg2"/>
        <w:tabs>
          <w:tab w:val="left" w:pos="1100"/>
          <w:tab w:val="right" w:leader="dot" w:pos="9628"/>
        </w:tabs>
        <w:rPr>
          <w:rFonts w:ascii="Verdana" w:eastAsiaTheme="minorEastAsia" w:hAnsi="Verdana" w:cstheme="minorBidi"/>
          <w:noProof/>
          <w:sz w:val="20"/>
          <w:szCs w:val="20"/>
          <w:lang w:val="nl-BE" w:eastAsia="nl-BE"/>
        </w:rPr>
      </w:pPr>
      <w:hyperlink w:anchor="_Toc530574486" w:history="1">
        <w:r w:rsidR="008C4B25" w:rsidRPr="008C4B25">
          <w:rPr>
            <w:rStyle w:val="Hyperlink"/>
            <w:rFonts w:ascii="Verdana" w:hAnsi="Verdana"/>
            <w:noProof/>
            <w:sz w:val="20"/>
            <w:szCs w:val="20"/>
          </w:rPr>
          <w:t xml:space="preserve">1.13. </w:t>
        </w:r>
        <w:r w:rsidR="008C4B25" w:rsidRPr="008C4B25">
          <w:rPr>
            <w:rFonts w:ascii="Verdana" w:eastAsiaTheme="minorEastAsia" w:hAnsi="Verdana" w:cstheme="minorBidi"/>
            <w:noProof/>
            <w:sz w:val="20"/>
            <w:szCs w:val="20"/>
            <w:lang w:val="nl-BE" w:eastAsia="nl-BE"/>
          </w:rPr>
          <w:tab/>
        </w:r>
        <w:r w:rsidR="008C4B25" w:rsidRPr="008C4B25">
          <w:rPr>
            <w:rStyle w:val="Hyperlink"/>
            <w:rFonts w:ascii="Verdana" w:hAnsi="Verdana"/>
            <w:noProof/>
            <w:sz w:val="20"/>
            <w:szCs w:val="20"/>
          </w:rPr>
          <w:t>CHAMPION</w:t>
        </w:r>
        <w:r w:rsidR="008C4B25" w:rsidRPr="008C4B25">
          <w:rPr>
            <w:rFonts w:ascii="Verdana" w:hAnsi="Verdana"/>
            <w:noProof/>
            <w:webHidden/>
            <w:sz w:val="20"/>
            <w:szCs w:val="20"/>
          </w:rPr>
          <w:tab/>
        </w:r>
        <w:r w:rsidR="008C4B25" w:rsidRPr="008C4B25">
          <w:rPr>
            <w:rFonts w:ascii="Verdana" w:hAnsi="Verdana"/>
            <w:noProof/>
            <w:webHidden/>
            <w:sz w:val="20"/>
            <w:szCs w:val="20"/>
          </w:rPr>
          <w:fldChar w:fldCharType="begin"/>
        </w:r>
        <w:r w:rsidR="008C4B25" w:rsidRPr="008C4B25">
          <w:rPr>
            <w:rFonts w:ascii="Verdana" w:hAnsi="Verdana"/>
            <w:noProof/>
            <w:webHidden/>
            <w:sz w:val="20"/>
            <w:szCs w:val="20"/>
          </w:rPr>
          <w:instrText xml:space="preserve"> PAGEREF _Toc530574486 \h </w:instrText>
        </w:r>
        <w:r w:rsidR="008C4B25" w:rsidRPr="008C4B25">
          <w:rPr>
            <w:rFonts w:ascii="Verdana" w:hAnsi="Verdana"/>
            <w:noProof/>
            <w:webHidden/>
            <w:sz w:val="20"/>
            <w:szCs w:val="20"/>
          </w:rPr>
        </w:r>
        <w:r w:rsidR="008C4B25" w:rsidRPr="008C4B25">
          <w:rPr>
            <w:rFonts w:ascii="Verdana" w:hAnsi="Verdana"/>
            <w:noProof/>
            <w:webHidden/>
            <w:sz w:val="20"/>
            <w:szCs w:val="20"/>
          </w:rPr>
          <w:fldChar w:fldCharType="separate"/>
        </w:r>
        <w:r w:rsidR="00162F49">
          <w:rPr>
            <w:rFonts w:ascii="Verdana" w:hAnsi="Verdana"/>
            <w:noProof/>
            <w:webHidden/>
            <w:sz w:val="20"/>
            <w:szCs w:val="20"/>
          </w:rPr>
          <w:t>6</w:t>
        </w:r>
        <w:r w:rsidR="008C4B25" w:rsidRPr="008C4B25">
          <w:rPr>
            <w:rFonts w:ascii="Verdana" w:hAnsi="Verdana"/>
            <w:noProof/>
            <w:webHidden/>
            <w:sz w:val="20"/>
            <w:szCs w:val="20"/>
          </w:rPr>
          <w:fldChar w:fldCharType="end"/>
        </w:r>
      </w:hyperlink>
    </w:p>
    <w:p w:rsidR="008C4B25" w:rsidRPr="008C4B25" w:rsidRDefault="004E79FE">
      <w:pPr>
        <w:pStyle w:val="Inhopg2"/>
        <w:tabs>
          <w:tab w:val="left" w:pos="1100"/>
          <w:tab w:val="right" w:leader="dot" w:pos="9628"/>
        </w:tabs>
        <w:rPr>
          <w:rFonts w:ascii="Verdana" w:eastAsiaTheme="minorEastAsia" w:hAnsi="Verdana" w:cstheme="minorBidi"/>
          <w:noProof/>
          <w:sz w:val="20"/>
          <w:szCs w:val="20"/>
          <w:lang w:val="nl-BE" w:eastAsia="nl-BE"/>
        </w:rPr>
      </w:pPr>
      <w:hyperlink w:anchor="_Toc530574487" w:history="1">
        <w:r w:rsidR="008C4B25" w:rsidRPr="008C4B25">
          <w:rPr>
            <w:rStyle w:val="Hyperlink"/>
            <w:rFonts w:ascii="Verdana" w:hAnsi="Verdana"/>
            <w:noProof/>
            <w:sz w:val="20"/>
            <w:szCs w:val="20"/>
          </w:rPr>
          <w:t>1.14.</w:t>
        </w:r>
        <w:r w:rsidR="008C4B25" w:rsidRPr="008C4B25">
          <w:rPr>
            <w:rFonts w:ascii="Verdana" w:eastAsiaTheme="minorEastAsia" w:hAnsi="Verdana" w:cstheme="minorBidi"/>
            <w:noProof/>
            <w:sz w:val="20"/>
            <w:szCs w:val="20"/>
            <w:lang w:val="nl-BE" w:eastAsia="nl-BE"/>
          </w:rPr>
          <w:tab/>
        </w:r>
        <w:r w:rsidR="008C4B25" w:rsidRPr="008C4B25">
          <w:rPr>
            <w:rStyle w:val="Hyperlink"/>
            <w:rFonts w:ascii="Verdana" w:hAnsi="Verdana"/>
            <w:noProof/>
            <w:sz w:val="20"/>
            <w:szCs w:val="20"/>
          </w:rPr>
          <w:t>RESERVEBAL</w:t>
        </w:r>
        <w:r w:rsidR="008C4B25" w:rsidRPr="008C4B25">
          <w:rPr>
            <w:rFonts w:ascii="Verdana" w:hAnsi="Verdana"/>
            <w:noProof/>
            <w:webHidden/>
            <w:sz w:val="20"/>
            <w:szCs w:val="20"/>
          </w:rPr>
          <w:tab/>
        </w:r>
        <w:r w:rsidR="008C4B25" w:rsidRPr="008C4B25">
          <w:rPr>
            <w:rFonts w:ascii="Verdana" w:hAnsi="Verdana"/>
            <w:noProof/>
            <w:webHidden/>
            <w:sz w:val="20"/>
            <w:szCs w:val="20"/>
          </w:rPr>
          <w:fldChar w:fldCharType="begin"/>
        </w:r>
        <w:r w:rsidR="008C4B25" w:rsidRPr="008C4B25">
          <w:rPr>
            <w:rFonts w:ascii="Verdana" w:hAnsi="Verdana"/>
            <w:noProof/>
            <w:webHidden/>
            <w:sz w:val="20"/>
            <w:szCs w:val="20"/>
          </w:rPr>
          <w:instrText xml:space="preserve"> PAGEREF _Toc530574487 \h </w:instrText>
        </w:r>
        <w:r w:rsidR="008C4B25" w:rsidRPr="008C4B25">
          <w:rPr>
            <w:rFonts w:ascii="Verdana" w:hAnsi="Verdana"/>
            <w:noProof/>
            <w:webHidden/>
            <w:sz w:val="20"/>
            <w:szCs w:val="20"/>
          </w:rPr>
        </w:r>
        <w:r w:rsidR="008C4B25" w:rsidRPr="008C4B25">
          <w:rPr>
            <w:rFonts w:ascii="Verdana" w:hAnsi="Verdana"/>
            <w:noProof/>
            <w:webHidden/>
            <w:sz w:val="20"/>
            <w:szCs w:val="20"/>
          </w:rPr>
          <w:fldChar w:fldCharType="separate"/>
        </w:r>
        <w:r w:rsidR="00162F49">
          <w:rPr>
            <w:rFonts w:ascii="Verdana" w:hAnsi="Verdana"/>
            <w:noProof/>
            <w:webHidden/>
            <w:sz w:val="20"/>
            <w:szCs w:val="20"/>
          </w:rPr>
          <w:t>6</w:t>
        </w:r>
        <w:r w:rsidR="008C4B25" w:rsidRPr="008C4B25">
          <w:rPr>
            <w:rFonts w:ascii="Verdana" w:hAnsi="Verdana"/>
            <w:noProof/>
            <w:webHidden/>
            <w:sz w:val="20"/>
            <w:szCs w:val="20"/>
          </w:rPr>
          <w:fldChar w:fldCharType="end"/>
        </w:r>
      </w:hyperlink>
    </w:p>
    <w:p w:rsidR="008C4B25" w:rsidRPr="008C4B25" w:rsidRDefault="004E79FE">
      <w:pPr>
        <w:pStyle w:val="Inhopg1"/>
        <w:tabs>
          <w:tab w:val="left" w:pos="480"/>
          <w:tab w:val="right" w:leader="dot" w:pos="9628"/>
        </w:tabs>
        <w:rPr>
          <w:rFonts w:ascii="Verdana" w:eastAsiaTheme="minorEastAsia" w:hAnsi="Verdana" w:cstheme="minorBidi"/>
          <w:noProof/>
          <w:sz w:val="20"/>
          <w:szCs w:val="20"/>
          <w:lang w:val="nl-BE" w:eastAsia="nl-BE"/>
        </w:rPr>
      </w:pPr>
      <w:hyperlink w:anchor="_Toc530574488" w:history="1">
        <w:r w:rsidR="008C4B25" w:rsidRPr="008C4B25">
          <w:rPr>
            <w:rStyle w:val="Hyperlink"/>
            <w:rFonts w:ascii="Verdana" w:hAnsi="Verdana"/>
            <w:noProof/>
            <w:sz w:val="20"/>
            <w:szCs w:val="20"/>
          </w:rPr>
          <w:t xml:space="preserve">2. </w:t>
        </w:r>
        <w:r w:rsidR="008C4B25" w:rsidRPr="008C4B25">
          <w:rPr>
            <w:rFonts w:ascii="Verdana" w:eastAsiaTheme="minorEastAsia" w:hAnsi="Verdana" w:cstheme="minorBidi"/>
            <w:noProof/>
            <w:sz w:val="20"/>
            <w:szCs w:val="20"/>
            <w:lang w:val="nl-BE" w:eastAsia="nl-BE"/>
          </w:rPr>
          <w:tab/>
        </w:r>
        <w:r w:rsidR="008C4B25" w:rsidRPr="008C4B25">
          <w:rPr>
            <w:rStyle w:val="Hyperlink"/>
            <w:rFonts w:ascii="Verdana" w:hAnsi="Verdana"/>
            <w:noProof/>
            <w:sz w:val="20"/>
            <w:szCs w:val="20"/>
          </w:rPr>
          <w:t>SPELERSREGLEMENT</w:t>
        </w:r>
        <w:r w:rsidR="008C4B25" w:rsidRPr="008C4B25">
          <w:rPr>
            <w:rFonts w:ascii="Verdana" w:hAnsi="Verdana"/>
            <w:noProof/>
            <w:webHidden/>
            <w:sz w:val="20"/>
            <w:szCs w:val="20"/>
          </w:rPr>
          <w:tab/>
        </w:r>
        <w:r w:rsidR="008C4B25" w:rsidRPr="008C4B25">
          <w:rPr>
            <w:rFonts w:ascii="Verdana" w:hAnsi="Verdana"/>
            <w:noProof/>
            <w:webHidden/>
            <w:sz w:val="20"/>
            <w:szCs w:val="20"/>
          </w:rPr>
          <w:fldChar w:fldCharType="begin"/>
        </w:r>
        <w:r w:rsidR="008C4B25" w:rsidRPr="008C4B25">
          <w:rPr>
            <w:rFonts w:ascii="Verdana" w:hAnsi="Verdana"/>
            <w:noProof/>
            <w:webHidden/>
            <w:sz w:val="20"/>
            <w:szCs w:val="20"/>
          </w:rPr>
          <w:instrText xml:space="preserve"> PAGEREF _Toc530574488 \h </w:instrText>
        </w:r>
        <w:r w:rsidR="008C4B25" w:rsidRPr="008C4B25">
          <w:rPr>
            <w:rFonts w:ascii="Verdana" w:hAnsi="Verdana"/>
            <w:noProof/>
            <w:webHidden/>
            <w:sz w:val="20"/>
            <w:szCs w:val="20"/>
          </w:rPr>
        </w:r>
        <w:r w:rsidR="008C4B25" w:rsidRPr="008C4B25">
          <w:rPr>
            <w:rFonts w:ascii="Verdana" w:hAnsi="Verdana"/>
            <w:noProof/>
            <w:webHidden/>
            <w:sz w:val="20"/>
            <w:szCs w:val="20"/>
          </w:rPr>
          <w:fldChar w:fldCharType="separate"/>
        </w:r>
        <w:r w:rsidR="00162F49">
          <w:rPr>
            <w:rFonts w:ascii="Verdana" w:hAnsi="Verdana"/>
            <w:noProof/>
            <w:webHidden/>
            <w:sz w:val="20"/>
            <w:szCs w:val="20"/>
          </w:rPr>
          <w:t>7</w:t>
        </w:r>
        <w:r w:rsidR="008C4B25" w:rsidRPr="008C4B25">
          <w:rPr>
            <w:rFonts w:ascii="Verdana" w:hAnsi="Verdana"/>
            <w:noProof/>
            <w:webHidden/>
            <w:sz w:val="20"/>
            <w:szCs w:val="20"/>
          </w:rPr>
          <w:fldChar w:fldCharType="end"/>
        </w:r>
      </w:hyperlink>
    </w:p>
    <w:p w:rsidR="008C4B25" w:rsidRPr="008C4B25" w:rsidRDefault="004E79FE">
      <w:pPr>
        <w:pStyle w:val="Inhopg2"/>
        <w:tabs>
          <w:tab w:val="left" w:pos="1100"/>
          <w:tab w:val="right" w:leader="dot" w:pos="9628"/>
        </w:tabs>
        <w:rPr>
          <w:rFonts w:ascii="Verdana" w:eastAsiaTheme="minorEastAsia" w:hAnsi="Verdana" w:cstheme="minorBidi"/>
          <w:noProof/>
          <w:sz w:val="20"/>
          <w:szCs w:val="20"/>
          <w:lang w:val="nl-BE" w:eastAsia="nl-BE"/>
        </w:rPr>
      </w:pPr>
      <w:hyperlink w:anchor="_Toc530574489" w:history="1">
        <w:r w:rsidR="008C4B25" w:rsidRPr="008C4B25">
          <w:rPr>
            <w:rStyle w:val="Hyperlink"/>
            <w:rFonts w:ascii="Verdana" w:hAnsi="Verdana"/>
            <w:noProof/>
            <w:sz w:val="20"/>
            <w:szCs w:val="20"/>
          </w:rPr>
          <w:t xml:space="preserve">2.1. </w:t>
        </w:r>
        <w:r w:rsidR="008C4B25" w:rsidRPr="008C4B25">
          <w:rPr>
            <w:rFonts w:ascii="Verdana" w:eastAsiaTheme="minorEastAsia" w:hAnsi="Verdana" w:cstheme="minorBidi"/>
            <w:noProof/>
            <w:sz w:val="20"/>
            <w:szCs w:val="20"/>
            <w:lang w:val="nl-BE" w:eastAsia="nl-BE"/>
          </w:rPr>
          <w:tab/>
        </w:r>
        <w:r w:rsidR="008C4B25" w:rsidRPr="008C4B25">
          <w:rPr>
            <w:rStyle w:val="Hyperlink"/>
            <w:rFonts w:ascii="Verdana" w:hAnsi="Verdana"/>
            <w:noProof/>
            <w:sz w:val="20"/>
            <w:szCs w:val="20"/>
          </w:rPr>
          <w:t>STRUCTUUR VAN EEN TEAM</w:t>
        </w:r>
        <w:r w:rsidR="008C4B25" w:rsidRPr="008C4B25">
          <w:rPr>
            <w:rFonts w:ascii="Verdana" w:hAnsi="Verdana"/>
            <w:noProof/>
            <w:webHidden/>
            <w:sz w:val="20"/>
            <w:szCs w:val="20"/>
          </w:rPr>
          <w:tab/>
        </w:r>
        <w:r w:rsidR="008C4B25" w:rsidRPr="008C4B25">
          <w:rPr>
            <w:rFonts w:ascii="Verdana" w:hAnsi="Verdana"/>
            <w:noProof/>
            <w:webHidden/>
            <w:sz w:val="20"/>
            <w:szCs w:val="20"/>
          </w:rPr>
          <w:fldChar w:fldCharType="begin"/>
        </w:r>
        <w:r w:rsidR="008C4B25" w:rsidRPr="008C4B25">
          <w:rPr>
            <w:rFonts w:ascii="Verdana" w:hAnsi="Verdana"/>
            <w:noProof/>
            <w:webHidden/>
            <w:sz w:val="20"/>
            <w:szCs w:val="20"/>
          </w:rPr>
          <w:instrText xml:space="preserve"> PAGEREF _Toc530574489 \h </w:instrText>
        </w:r>
        <w:r w:rsidR="008C4B25" w:rsidRPr="008C4B25">
          <w:rPr>
            <w:rFonts w:ascii="Verdana" w:hAnsi="Verdana"/>
            <w:noProof/>
            <w:webHidden/>
            <w:sz w:val="20"/>
            <w:szCs w:val="20"/>
          </w:rPr>
        </w:r>
        <w:r w:rsidR="008C4B25" w:rsidRPr="008C4B25">
          <w:rPr>
            <w:rFonts w:ascii="Verdana" w:hAnsi="Verdana"/>
            <w:noProof/>
            <w:webHidden/>
            <w:sz w:val="20"/>
            <w:szCs w:val="20"/>
          </w:rPr>
          <w:fldChar w:fldCharType="separate"/>
        </w:r>
        <w:r w:rsidR="00162F49">
          <w:rPr>
            <w:rFonts w:ascii="Verdana" w:hAnsi="Verdana"/>
            <w:noProof/>
            <w:webHidden/>
            <w:sz w:val="20"/>
            <w:szCs w:val="20"/>
          </w:rPr>
          <w:t>7</w:t>
        </w:r>
        <w:r w:rsidR="008C4B25" w:rsidRPr="008C4B25">
          <w:rPr>
            <w:rFonts w:ascii="Verdana" w:hAnsi="Verdana"/>
            <w:noProof/>
            <w:webHidden/>
            <w:sz w:val="20"/>
            <w:szCs w:val="20"/>
          </w:rPr>
          <w:fldChar w:fldCharType="end"/>
        </w:r>
      </w:hyperlink>
    </w:p>
    <w:p w:rsidR="008C4B25" w:rsidRPr="008C4B25" w:rsidRDefault="004E79FE">
      <w:pPr>
        <w:pStyle w:val="Inhopg2"/>
        <w:tabs>
          <w:tab w:val="left" w:pos="1100"/>
          <w:tab w:val="right" w:leader="dot" w:pos="9628"/>
        </w:tabs>
        <w:rPr>
          <w:rFonts w:ascii="Verdana" w:eastAsiaTheme="minorEastAsia" w:hAnsi="Verdana" w:cstheme="minorBidi"/>
          <w:noProof/>
          <w:sz w:val="20"/>
          <w:szCs w:val="20"/>
          <w:lang w:val="nl-BE" w:eastAsia="nl-BE"/>
        </w:rPr>
      </w:pPr>
      <w:hyperlink w:anchor="_Toc530574490" w:history="1">
        <w:r w:rsidR="008C4B25" w:rsidRPr="008C4B25">
          <w:rPr>
            <w:rStyle w:val="Hyperlink"/>
            <w:rFonts w:ascii="Verdana" w:hAnsi="Verdana"/>
            <w:noProof/>
            <w:sz w:val="20"/>
            <w:szCs w:val="20"/>
          </w:rPr>
          <w:t xml:space="preserve">2.2. </w:t>
        </w:r>
        <w:r w:rsidR="008C4B25" w:rsidRPr="008C4B25">
          <w:rPr>
            <w:rFonts w:ascii="Verdana" w:eastAsiaTheme="minorEastAsia" w:hAnsi="Verdana" w:cstheme="minorBidi"/>
            <w:noProof/>
            <w:sz w:val="20"/>
            <w:szCs w:val="20"/>
            <w:lang w:val="nl-BE" w:eastAsia="nl-BE"/>
          </w:rPr>
          <w:tab/>
        </w:r>
        <w:r w:rsidR="008C4B25" w:rsidRPr="008C4B25">
          <w:rPr>
            <w:rStyle w:val="Hyperlink"/>
            <w:rFonts w:ascii="Verdana" w:hAnsi="Verdana"/>
            <w:noProof/>
            <w:sz w:val="20"/>
            <w:szCs w:val="20"/>
          </w:rPr>
          <w:t>PROCEDURES INZAKE INSCHRIJVING</w:t>
        </w:r>
        <w:r w:rsidR="008C4B25" w:rsidRPr="008C4B25">
          <w:rPr>
            <w:rFonts w:ascii="Verdana" w:hAnsi="Verdana"/>
            <w:noProof/>
            <w:webHidden/>
            <w:sz w:val="20"/>
            <w:szCs w:val="20"/>
          </w:rPr>
          <w:tab/>
        </w:r>
        <w:r w:rsidR="008C4B25" w:rsidRPr="008C4B25">
          <w:rPr>
            <w:rFonts w:ascii="Verdana" w:hAnsi="Verdana"/>
            <w:noProof/>
            <w:webHidden/>
            <w:sz w:val="20"/>
            <w:szCs w:val="20"/>
          </w:rPr>
          <w:fldChar w:fldCharType="begin"/>
        </w:r>
        <w:r w:rsidR="008C4B25" w:rsidRPr="008C4B25">
          <w:rPr>
            <w:rFonts w:ascii="Verdana" w:hAnsi="Verdana"/>
            <w:noProof/>
            <w:webHidden/>
            <w:sz w:val="20"/>
            <w:szCs w:val="20"/>
          </w:rPr>
          <w:instrText xml:space="preserve"> PAGEREF _Toc530574490 \h </w:instrText>
        </w:r>
        <w:r w:rsidR="008C4B25" w:rsidRPr="008C4B25">
          <w:rPr>
            <w:rFonts w:ascii="Verdana" w:hAnsi="Verdana"/>
            <w:noProof/>
            <w:webHidden/>
            <w:sz w:val="20"/>
            <w:szCs w:val="20"/>
          </w:rPr>
        </w:r>
        <w:r w:rsidR="008C4B25" w:rsidRPr="008C4B25">
          <w:rPr>
            <w:rFonts w:ascii="Verdana" w:hAnsi="Verdana"/>
            <w:noProof/>
            <w:webHidden/>
            <w:sz w:val="20"/>
            <w:szCs w:val="20"/>
          </w:rPr>
          <w:fldChar w:fldCharType="separate"/>
        </w:r>
        <w:r w:rsidR="00162F49">
          <w:rPr>
            <w:rFonts w:ascii="Verdana" w:hAnsi="Verdana"/>
            <w:noProof/>
            <w:webHidden/>
            <w:sz w:val="20"/>
            <w:szCs w:val="20"/>
          </w:rPr>
          <w:t>8</w:t>
        </w:r>
        <w:r w:rsidR="008C4B25" w:rsidRPr="008C4B25">
          <w:rPr>
            <w:rFonts w:ascii="Verdana" w:hAnsi="Verdana"/>
            <w:noProof/>
            <w:webHidden/>
            <w:sz w:val="20"/>
            <w:szCs w:val="20"/>
          </w:rPr>
          <w:fldChar w:fldCharType="end"/>
        </w:r>
      </w:hyperlink>
    </w:p>
    <w:p w:rsidR="008C4B25" w:rsidRPr="008C4B25" w:rsidRDefault="004E79FE">
      <w:pPr>
        <w:pStyle w:val="Inhopg2"/>
        <w:tabs>
          <w:tab w:val="left" w:pos="1100"/>
          <w:tab w:val="right" w:leader="dot" w:pos="9628"/>
        </w:tabs>
        <w:rPr>
          <w:rFonts w:ascii="Verdana" w:eastAsiaTheme="minorEastAsia" w:hAnsi="Verdana" w:cstheme="minorBidi"/>
          <w:noProof/>
          <w:sz w:val="20"/>
          <w:szCs w:val="20"/>
          <w:lang w:val="nl-BE" w:eastAsia="nl-BE"/>
        </w:rPr>
      </w:pPr>
      <w:hyperlink w:anchor="_Toc530574491" w:history="1">
        <w:r w:rsidR="008C4B25" w:rsidRPr="008C4B25">
          <w:rPr>
            <w:rStyle w:val="Hyperlink"/>
            <w:rFonts w:ascii="Verdana" w:hAnsi="Verdana"/>
            <w:noProof/>
            <w:sz w:val="20"/>
            <w:szCs w:val="20"/>
            <w:lang w:val="nl-BE" w:eastAsia="en-US"/>
          </w:rPr>
          <w:t xml:space="preserve">2.3. </w:t>
        </w:r>
        <w:r w:rsidR="008C4B25" w:rsidRPr="008C4B25">
          <w:rPr>
            <w:rFonts w:ascii="Verdana" w:eastAsiaTheme="minorEastAsia" w:hAnsi="Verdana" w:cstheme="minorBidi"/>
            <w:noProof/>
            <w:sz w:val="20"/>
            <w:szCs w:val="20"/>
            <w:lang w:val="nl-BE" w:eastAsia="nl-BE"/>
          </w:rPr>
          <w:tab/>
        </w:r>
        <w:r w:rsidR="008C4B25" w:rsidRPr="008C4B25">
          <w:rPr>
            <w:rStyle w:val="Hyperlink"/>
            <w:rFonts w:ascii="Verdana" w:hAnsi="Verdana"/>
            <w:noProof/>
            <w:sz w:val="20"/>
            <w:szCs w:val="20"/>
            <w:lang w:val="nl-BE" w:eastAsia="en-US"/>
          </w:rPr>
          <w:t>PROCEDURES OP DE COMPETITIEDAG</w:t>
        </w:r>
        <w:r w:rsidR="008C4B25" w:rsidRPr="008C4B25">
          <w:rPr>
            <w:rFonts w:ascii="Verdana" w:hAnsi="Verdana"/>
            <w:noProof/>
            <w:webHidden/>
            <w:sz w:val="20"/>
            <w:szCs w:val="20"/>
          </w:rPr>
          <w:tab/>
        </w:r>
        <w:r w:rsidR="008C4B25" w:rsidRPr="008C4B25">
          <w:rPr>
            <w:rFonts w:ascii="Verdana" w:hAnsi="Verdana"/>
            <w:noProof/>
            <w:webHidden/>
            <w:sz w:val="20"/>
            <w:szCs w:val="20"/>
          </w:rPr>
          <w:fldChar w:fldCharType="begin"/>
        </w:r>
        <w:r w:rsidR="008C4B25" w:rsidRPr="008C4B25">
          <w:rPr>
            <w:rFonts w:ascii="Verdana" w:hAnsi="Verdana"/>
            <w:noProof/>
            <w:webHidden/>
            <w:sz w:val="20"/>
            <w:szCs w:val="20"/>
          </w:rPr>
          <w:instrText xml:space="preserve"> PAGEREF _Toc530574491 \h </w:instrText>
        </w:r>
        <w:r w:rsidR="008C4B25" w:rsidRPr="008C4B25">
          <w:rPr>
            <w:rFonts w:ascii="Verdana" w:hAnsi="Verdana"/>
            <w:noProof/>
            <w:webHidden/>
            <w:sz w:val="20"/>
            <w:szCs w:val="20"/>
          </w:rPr>
        </w:r>
        <w:r w:rsidR="008C4B25" w:rsidRPr="008C4B25">
          <w:rPr>
            <w:rFonts w:ascii="Verdana" w:hAnsi="Verdana"/>
            <w:noProof/>
            <w:webHidden/>
            <w:sz w:val="20"/>
            <w:szCs w:val="20"/>
          </w:rPr>
          <w:fldChar w:fldCharType="separate"/>
        </w:r>
        <w:r w:rsidR="00162F49">
          <w:rPr>
            <w:rFonts w:ascii="Verdana" w:hAnsi="Verdana"/>
            <w:noProof/>
            <w:webHidden/>
            <w:sz w:val="20"/>
            <w:szCs w:val="20"/>
          </w:rPr>
          <w:t>12</w:t>
        </w:r>
        <w:r w:rsidR="008C4B25" w:rsidRPr="008C4B25">
          <w:rPr>
            <w:rFonts w:ascii="Verdana" w:hAnsi="Verdana"/>
            <w:noProof/>
            <w:webHidden/>
            <w:sz w:val="20"/>
            <w:szCs w:val="20"/>
          </w:rPr>
          <w:fldChar w:fldCharType="end"/>
        </w:r>
      </w:hyperlink>
    </w:p>
    <w:p w:rsidR="008C4B25" w:rsidRPr="008C4B25" w:rsidRDefault="004E79FE">
      <w:pPr>
        <w:pStyle w:val="Inhopg1"/>
        <w:tabs>
          <w:tab w:val="left" w:pos="480"/>
          <w:tab w:val="right" w:leader="dot" w:pos="9628"/>
        </w:tabs>
        <w:rPr>
          <w:rFonts w:ascii="Verdana" w:eastAsiaTheme="minorEastAsia" w:hAnsi="Verdana" w:cstheme="minorBidi"/>
          <w:noProof/>
          <w:sz w:val="20"/>
          <w:szCs w:val="20"/>
          <w:lang w:val="nl-BE" w:eastAsia="nl-BE"/>
        </w:rPr>
      </w:pPr>
      <w:hyperlink w:anchor="_Toc530574492" w:history="1">
        <w:r w:rsidR="008C4B25" w:rsidRPr="008C4B25">
          <w:rPr>
            <w:rStyle w:val="Hyperlink"/>
            <w:rFonts w:ascii="Verdana" w:hAnsi="Verdana"/>
            <w:noProof/>
            <w:sz w:val="20"/>
            <w:szCs w:val="20"/>
            <w:lang w:val="nl-BE" w:eastAsia="en-US"/>
          </w:rPr>
          <w:t xml:space="preserve">3. </w:t>
        </w:r>
        <w:r w:rsidR="008C4B25" w:rsidRPr="008C4B25">
          <w:rPr>
            <w:rFonts w:ascii="Verdana" w:eastAsiaTheme="minorEastAsia" w:hAnsi="Verdana" w:cstheme="minorBidi"/>
            <w:noProof/>
            <w:sz w:val="20"/>
            <w:szCs w:val="20"/>
            <w:lang w:val="nl-BE" w:eastAsia="nl-BE"/>
          </w:rPr>
          <w:tab/>
        </w:r>
        <w:r w:rsidR="008C4B25" w:rsidRPr="008C4B25">
          <w:rPr>
            <w:rStyle w:val="Hyperlink"/>
            <w:rFonts w:ascii="Verdana" w:hAnsi="Verdana"/>
            <w:noProof/>
            <w:sz w:val="20"/>
            <w:szCs w:val="20"/>
            <w:lang w:val="nl-BE" w:eastAsia="en-US"/>
          </w:rPr>
          <w:t>SANCTIEBEVOEGDHEID</w:t>
        </w:r>
        <w:r w:rsidR="008C4B25" w:rsidRPr="008C4B25">
          <w:rPr>
            <w:rFonts w:ascii="Verdana" w:hAnsi="Verdana"/>
            <w:noProof/>
            <w:webHidden/>
            <w:sz w:val="20"/>
            <w:szCs w:val="20"/>
          </w:rPr>
          <w:tab/>
        </w:r>
        <w:r w:rsidR="008C4B25" w:rsidRPr="008C4B25">
          <w:rPr>
            <w:rFonts w:ascii="Verdana" w:hAnsi="Verdana"/>
            <w:noProof/>
            <w:webHidden/>
            <w:sz w:val="20"/>
            <w:szCs w:val="20"/>
          </w:rPr>
          <w:fldChar w:fldCharType="begin"/>
        </w:r>
        <w:r w:rsidR="008C4B25" w:rsidRPr="008C4B25">
          <w:rPr>
            <w:rFonts w:ascii="Verdana" w:hAnsi="Verdana"/>
            <w:noProof/>
            <w:webHidden/>
            <w:sz w:val="20"/>
            <w:szCs w:val="20"/>
          </w:rPr>
          <w:instrText xml:space="preserve"> PAGEREF _Toc530574492 \h </w:instrText>
        </w:r>
        <w:r w:rsidR="008C4B25" w:rsidRPr="008C4B25">
          <w:rPr>
            <w:rFonts w:ascii="Verdana" w:hAnsi="Verdana"/>
            <w:noProof/>
            <w:webHidden/>
            <w:sz w:val="20"/>
            <w:szCs w:val="20"/>
          </w:rPr>
        </w:r>
        <w:r w:rsidR="008C4B25" w:rsidRPr="008C4B25">
          <w:rPr>
            <w:rFonts w:ascii="Verdana" w:hAnsi="Verdana"/>
            <w:noProof/>
            <w:webHidden/>
            <w:sz w:val="20"/>
            <w:szCs w:val="20"/>
          </w:rPr>
          <w:fldChar w:fldCharType="separate"/>
        </w:r>
        <w:r w:rsidR="00162F49">
          <w:rPr>
            <w:rFonts w:ascii="Verdana" w:hAnsi="Verdana"/>
            <w:noProof/>
            <w:webHidden/>
            <w:sz w:val="20"/>
            <w:szCs w:val="20"/>
          </w:rPr>
          <w:t>14</w:t>
        </w:r>
        <w:r w:rsidR="008C4B25" w:rsidRPr="008C4B25">
          <w:rPr>
            <w:rFonts w:ascii="Verdana" w:hAnsi="Verdana"/>
            <w:noProof/>
            <w:webHidden/>
            <w:sz w:val="20"/>
            <w:szCs w:val="20"/>
          </w:rPr>
          <w:fldChar w:fldCharType="end"/>
        </w:r>
      </w:hyperlink>
    </w:p>
    <w:p w:rsidR="008C4B25" w:rsidRPr="008C4B25" w:rsidRDefault="004E79FE">
      <w:pPr>
        <w:pStyle w:val="Inhopg2"/>
        <w:tabs>
          <w:tab w:val="left" w:pos="1100"/>
          <w:tab w:val="right" w:leader="dot" w:pos="9628"/>
        </w:tabs>
        <w:rPr>
          <w:rFonts w:ascii="Verdana" w:eastAsiaTheme="minorEastAsia" w:hAnsi="Verdana" w:cstheme="minorBidi"/>
          <w:noProof/>
          <w:sz w:val="20"/>
          <w:szCs w:val="20"/>
          <w:lang w:val="nl-BE" w:eastAsia="nl-BE"/>
        </w:rPr>
      </w:pPr>
      <w:hyperlink w:anchor="_Toc530574493" w:history="1">
        <w:r w:rsidR="008C4B25" w:rsidRPr="008C4B25">
          <w:rPr>
            <w:rStyle w:val="Hyperlink"/>
            <w:rFonts w:ascii="Verdana" w:hAnsi="Verdana"/>
            <w:noProof/>
            <w:sz w:val="20"/>
            <w:szCs w:val="20"/>
            <w:lang w:val="nl-BE" w:eastAsia="en-US"/>
          </w:rPr>
          <w:t xml:space="preserve">3.1. </w:t>
        </w:r>
        <w:r w:rsidR="008C4B25" w:rsidRPr="008C4B25">
          <w:rPr>
            <w:rFonts w:ascii="Verdana" w:eastAsiaTheme="minorEastAsia" w:hAnsi="Verdana" w:cstheme="minorBidi"/>
            <w:noProof/>
            <w:sz w:val="20"/>
            <w:szCs w:val="20"/>
            <w:lang w:val="nl-BE" w:eastAsia="nl-BE"/>
          </w:rPr>
          <w:tab/>
        </w:r>
        <w:r w:rsidR="008C4B25" w:rsidRPr="008C4B25">
          <w:rPr>
            <w:rStyle w:val="Hyperlink"/>
            <w:rFonts w:ascii="Verdana" w:hAnsi="Verdana"/>
            <w:noProof/>
            <w:sz w:val="20"/>
            <w:szCs w:val="20"/>
            <w:lang w:val="nl-BE" w:eastAsia="en-US"/>
          </w:rPr>
          <w:t>SANCTIES DOOR DE SCHEIDSRECHTER</w:t>
        </w:r>
        <w:r w:rsidR="008C4B25" w:rsidRPr="008C4B25">
          <w:rPr>
            <w:rFonts w:ascii="Verdana" w:hAnsi="Verdana"/>
            <w:noProof/>
            <w:webHidden/>
            <w:sz w:val="20"/>
            <w:szCs w:val="20"/>
          </w:rPr>
          <w:tab/>
        </w:r>
        <w:r w:rsidR="008C4B25" w:rsidRPr="008C4B25">
          <w:rPr>
            <w:rFonts w:ascii="Verdana" w:hAnsi="Verdana"/>
            <w:noProof/>
            <w:webHidden/>
            <w:sz w:val="20"/>
            <w:szCs w:val="20"/>
          </w:rPr>
          <w:fldChar w:fldCharType="begin"/>
        </w:r>
        <w:r w:rsidR="008C4B25" w:rsidRPr="008C4B25">
          <w:rPr>
            <w:rFonts w:ascii="Verdana" w:hAnsi="Verdana"/>
            <w:noProof/>
            <w:webHidden/>
            <w:sz w:val="20"/>
            <w:szCs w:val="20"/>
          </w:rPr>
          <w:instrText xml:space="preserve"> PAGEREF _Toc530574493 \h </w:instrText>
        </w:r>
        <w:r w:rsidR="008C4B25" w:rsidRPr="008C4B25">
          <w:rPr>
            <w:rFonts w:ascii="Verdana" w:hAnsi="Verdana"/>
            <w:noProof/>
            <w:webHidden/>
            <w:sz w:val="20"/>
            <w:szCs w:val="20"/>
          </w:rPr>
        </w:r>
        <w:r w:rsidR="008C4B25" w:rsidRPr="008C4B25">
          <w:rPr>
            <w:rFonts w:ascii="Verdana" w:hAnsi="Verdana"/>
            <w:noProof/>
            <w:webHidden/>
            <w:sz w:val="20"/>
            <w:szCs w:val="20"/>
          </w:rPr>
          <w:fldChar w:fldCharType="separate"/>
        </w:r>
        <w:r w:rsidR="00162F49">
          <w:rPr>
            <w:rFonts w:ascii="Verdana" w:hAnsi="Verdana"/>
            <w:noProof/>
            <w:webHidden/>
            <w:sz w:val="20"/>
            <w:szCs w:val="20"/>
          </w:rPr>
          <w:t>14</w:t>
        </w:r>
        <w:r w:rsidR="008C4B25" w:rsidRPr="008C4B25">
          <w:rPr>
            <w:rFonts w:ascii="Verdana" w:hAnsi="Verdana"/>
            <w:noProof/>
            <w:webHidden/>
            <w:sz w:val="20"/>
            <w:szCs w:val="20"/>
          </w:rPr>
          <w:fldChar w:fldCharType="end"/>
        </w:r>
      </w:hyperlink>
    </w:p>
    <w:p w:rsidR="008C4B25" w:rsidRPr="008C4B25" w:rsidRDefault="004E79FE">
      <w:pPr>
        <w:pStyle w:val="Inhopg2"/>
        <w:tabs>
          <w:tab w:val="left" w:pos="1100"/>
          <w:tab w:val="right" w:leader="dot" w:pos="9628"/>
        </w:tabs>
        <w:rPr>
          <w:rFonts w:ascii="Verdana" w:eastAsiaTheme="minorEastAsia" w:hAnsi="Verdana" w:cstheme="minorBidi"/>
          <w:noProof/>
          <w:sz w:val="20"/>
          <w:szCs w:val="20"/>
          <w:lang w:val="nl-BE" w:eastAsia="nl-BE"/>
        </w:rPr>
      </w:pPr>
      <w:hyperlink w:anchor="_Toc530574494" w:history="1">
        <w:r w:rsidR="008C4B25" w:rsidRPr="008C4B25">
          <w:rPr>
            <w:rStyle w:val="Hyperlink"/>
            <w:rFonts w:ascii="Verdana" w:hAnsi="Verdana"/>
            <w:noProof/>
            <w:sz w:val="20"/>
            <w:szCs w:val="20"/>
            <w:lang w:val="nl-BE" w:eastAsia="en-US"/>
          </w:rPr>
          <w:t xml:space="preserve">3.2. </w:t>
        </w:r>
        <w:r w:rsidR="008C4B25" w:rsidRPr="008C4B25">
          <w:rPr>
            <w:rFonts w:ascii="Verdana" w:eastAsiaTheme="minorEastAsia" w:hAnsi="Verdana" w:cstheme="minorBidi"/>
            <w:noProof/>
            <w:sz w:val="20"/>
            <w:szCs w:val="20"/>
            <w:lang w:val="nl-BE" w:eastAsia="nl-BE"/>
          </w:rPr>
          <w:tab/>
        </w:r>
        <w:r w:rsidR="008C4B25" w:rsidRPr="008C4B25">
          <w:rPr>
            <w:rStyle w:val="Hyperlink"/>
            <w:rFonts w:ascii="Verdana" w:hAnsi="Verdana"/>
            <w:noProof/>
            <w:sz w:val="20"/>
            <w:szCs w:val="20"/>
            <w:lang w:val="nl-BE" w:eastAsia="en-US"/>
          </w:rPr>
          <w:t>SANCTIES DOOR DE KLACHTENCOMMISSIE</w:t>
        </w:r>
        <w:r w:rsidR="008C4B25" w:rsidRPr="008C4B25">
          <w:rPr>
            <w:rFonts w:ascii="Verdana" w:hAnsi="Verdana"/>
            <w:noProof/>
            <w:webHidden/>
            <w:sz w:val="20"/>
            <w:szCs w:val="20"/>
          </w:rPr>
          <w:tab/>
        </w:r>
        <w:r w:rsidR="008C4B25" w:rsidRPr="008C4B25">
          <w:rPr>
            <w:rFonts w:ascii="Verdana" w:hAnsi="Verdana"/>
            <w:noProof/>
            <w:webHidden/>
            <w:sz w:val="20"/>
            <w:szCs w:val="20"/>
          </w:rPr>
          <w:fldChar w:fldCharType="begin"/>
        </w:r>
        <w:r w:rsidR="008C4B25" w:rsidRPr="008C4B25">
          <w:rPr>
            <w:rFonts w:ascii="Verdana" w:hAnsi="Verdana"/>
            <w:noProof/>
            <w:webHidden/>
            <w:sz w:val="20"/>
            <w:szCs w:val="20"/>
          </w:rPr>
          <w:instrText xml:space="preserve"> PAGEREF _Toc530574494 \h </w:instrText>
        </w:r>
        <w:r w:rsidR="008C4B25" w:rsidRPr="008C4B25">
          <w:rPr>
            <w:rFonts w:ascii="Verdana" w:hAnsi="Verdana"/>
            <w:noProof/>
            <w:webHidden/>
            <w:sz w:val="20"/>
            <w:szCs w:val="20"/>
          </w:rPr>
        </w:r>
        <w:r w:rsidR="008C4B25" w:rsidRPr="008C4B25">
          <w:rPr>
            <w:rFonts w:ascii="Verdana" w:hAnsi="Verdana"/>
            <w:noProof/>
            <w:webHidden/>
            <w:sz w:val="20"/>
            <w:szCs w:val="20"/>
          </w:rPr>
          <w:fldChar w:fldCharType="separate"/>
        </w:r>
        <w:r w:rsidR="00162F49">
          <w:rPr>
            <w:rFonts w:ascii="Verdana" w:hAnsi="Verdana"/>
            <w:noProof/>
            <w:webHidden/>
            <w:sz w:val="20"/>
            <w:szCs w:val="20"/>
          </w:rPr>
          <w:t>14</w:t>
        </w:r>
        <w:r w:rsidR="008C4B25" w:rsidRPr="008C4B25">
          <w:rPr>
            <w:rFonts w:ascii="Verdana" w:hAnsi="Verdana"/>
            <w:noProof/>
            <w:webHidden/>
            <w:sz w:val="20"/>
            <w:szCs w:val="20"/>
          </w:rPr>
          <w:fldChar w:fldCharType="end"/>
        </w:r>
      </w:hyperlink>
    </w:p>
    <w:p w:rsidR="008C4B25" w:rsidRPr="008C4B25" w:rsidRDefault="004E79FE">
      <w:pPr>
        <w:pStyle w:val="Inhopg2"/>
        <w:tabs>
          <w:tab w:val="left" w:pos="1100"/>
          <w:tab w:val="right" w:leader="dot" w:pos="9628"/>
        </w:tabs>
        <w:rPr>
          <w:rFonts w:ascii="Verdana" w:eastAsiaTheme="minorEastAsia" w:hAnsi="Verdana" w:cstheme="minorBidi"/>
          <w:noProof/>
          <w:sz w:val="20"/>
          <w:szCs w:val="20"/>
          <w:lang w:val="nl-BE" w:eastAsia="nl-BE"/>
        </w:rPr>
      </w:pPr>
      <w:hyperlink w:anchor="_Toc530574495" w:history="1">
        <w:r w:rsidR="008C4B25" w:rsidRPr="008C4B25">
          <w:rPr>
            <w:rStyle w:val="Hyperlink"/>
            <w:rFonts w:ascii="Verdana" w:hAnsi="Verdana"/>
            <w:noProof/>
            <w:sz w:val="20"/>
            <w:szCs w:val="20"/>
            <w:lang w:val="nl-BE" w:eastAsia="en-US"/>
          </w:rPr>
          <w:t xml:space="preserve">3.3. </w:t>
        </w:r>
        <w:r w:rsidR="008C4B25" w:rsidRPr="008C4B25">
          <w:rPr>
            <w:rFonts w:ascii="Verdana" w:eastAsiaTheme="minorEastAsia" w:hAnsi="Verdana" w:cstheme="minorBidi"/>
            <w:noProof/>
            <w:sz w:val="20"/>
            <w:szCs w:val="20"/>
            <w:lang w:val="nl-BE" w:eastAsia="nl-BE"/>
          </w:rPr>
          <w:tab/>
        </w:r>
        <w:r w:rsidR="008C4B25" w:rsidRPr="008C4B25">
          <w:rPr>
            <w:rStyle w:val="Hyperlink"/>
            <w:rFonts w:ascii="Verdana" w:hAnsi="Verdana"/>
            <w:noProof/>
            <w:sz w:val="20"/>
            <w:szCs w:val="20"/>
            <w:lang w:val="nl-BE" w:eastAsia="en-US"/>
          </w:rPr>
          <w:t>SANCTIES DOOR DE NBC</w:t>
        </w:r>
        <w:r w:rsidR="008C4B25" w:rsidRPr="008C4B25">
          <w:rPr>
            <w:rFonts w:ascii="Verdana" w:hAnsi="Verdana"/>
            <w:noProof/>
            <w:webHidden/>
            <w:sz w:val="20"/>
            <w:szCs w:val="20"/>
          </w:rPr>
          <w:tab/>
        </w:r>
        <w:r w:rsidR="008C4B25" w:rsidRPr="008C4B25">
          <w:rPr>
            <w:rFonts w:ascii="Verdana" w:hAnsi="Verdana"/>
            <w:noProof/>
            <w:webHidden/>
            <w:sz w:val="20"/>
            <w:szCs w:val="20"/>
          </w:rPr>
          <w:fldChar w:fldCharType="begin"/>
        </w:r>
        <w:r w:rsidR="008C4B25" w:rsidRPr="008C4B25">
          <w:rPr>
            <w:rFonts w:ascii="Verdana" w:hAnsi="Verdana"/>
            <w:noProof/>
            <w:webHidden/>
            <w:sz w:val="20"/>
            <w:szCs w:val="20"/>
          </w:rPr>
          <w:instrText xml:space="preserve"> PAGEREF _Toc530574495 \h </w:instrText>
        </w:r>
        <w:r w:rsidR="008C4B25" w:rsidRPr="008C4B25">
          <w:rPr>
            <w:rFonts w:ascii="Verdana" w:hAnsi="Verdana"/>
            <w:noProof/>
            <w:webHidden/>
            <w:sz w:val="20"/>
            <w:szCs w:val="20"/>
          </w:rPr>
        </w:r>
        <w:r w:rsidR="008C4B25" w:rsidRPr="008C4B25">
          <w:rPr>
            <w:rFonts w:ascii="Verdana" w:hAnsi="Verdana"/>
            <w:noProof/>
            <w:webHidden/>
            <w:sz w:val="20"/>
            <w:szCs w:val="20"/>
          </w:rPr>
          <w:fldChar w:fldCharType="separate"/>
        </w:r>
        <w:r w:rsidR="00162F49">
          <w:rPr>
            <w:rFonts w:ascii="Verdana" w:hAnsi="Verdana"/>
            <w:noProof/>
            <w:webHidden/>
            <w:sz w:val="20"/>
            <w:szCs w:val="20"/>
          </w:rPr>
          <w:t>14</w:t>
        </w:r>
        <w:r w:rsidR="008C4B25" w:rsidRPr="008C4B25">
          <w:rPr>
            <w:rFonts w:ascii="Verdana" w:hAnsi="Verdana"/>
            <w:noProof/>
            <w:webHidden/>
            <w:sz w:val="20"/>
            <w:szCs w:val="20"/>
          </w:rPr>
          <w:fldChar w:fldCharType="end"/>
        </w:r>
      </w:hyperlink>
    </w:p>
    <w:p w:rsidR="008C4B25" w:rsidRPr="008C4B25" w:rsidRDefault="004E79FE">
      <w:pPr>
        <w:pStyle w:val="Inhopg2"/>
        <w:tabs>
          <w:tab w:val="left" w:pos="1100"/>
          <w:tab w:val="right" w:leader="dot" w:pos="9628"/>
        </w:tabs>
        <w:rPr>
          <w:rFonts w:ascii="Verdana" w:eastAsiaTheme="minorEastAsia" w:hAnsi="Verdana" w:cstheme="minorBidi"/>
          <w:noProof/>
          <w:sz w:val="20"/>
          <w:szCs w:val="20"/>
          <w:lang w:val="nl-BE" w:eastAsia="nl-BE"/>
        </w:rPr>
      </w:pPr>
      <w:hyperlink w:anchor="_Toc530574496" w:history="1">
        <w:r w:rsidR="008C4B25" w:rsidRPr="008C4B25">
          <w:rPr>
            <w:rStyle w:val="Hyperlink"/>
            <w:rFonts w:ascii="Verdana" w:hAnsi="Verdana"/>
            <w:noProof/>
            <w:sz w:val="20"/>
            <w:szCs w:val="20"/>
            <w:lang w:val="nl-BE" w:eastAsia="en-US"/>
          </w:rPr>
          <w:t xml:space="preserve">3.4. </w:t>
        </w:r>
        <w:r w:rsidR="008C4B25" w:rsidRPr="008C4B25">
          <w:rPr>
            <w:rFonts w:ascii="Verdana" w:eastAsiaTheme="minorEastAsia" w:hAnsi="Verdana" w:cstheme="minorBidi"/>
            <w:noProof/>
            <w:sz w:val="20"/>
            <w:szCs w:val="20"/>
            <w:lang w:val="nl-BE" w:eastAsia="nl-BE"/>
          </w:rPr>
          <w:tab/>
        </w:r>
        <w:r w:rsidR="008C4B25" w:rsidRPr="008C4B25">
          <w:rPr>
            <w:rStyle w:val="Hyperlink"/>
            <w:rFonts w:ascii="Verdana" w:hAnsi="Verdana"/>
            <w:noProof/>
            <w:sz w:val="20"/>
            <w:szCs w:val="20"/>
            <w:lang w:val="nl-BE" w:eastAsia="en-US"/>
          </w:rPr>
          <w:t>SANCTIES DOOR DE COMPETITIESECRETARIS</w:t>
        </w:r>
        <w:r w:rsidR="008C4B25" w:rsidRPr="008C4B25">
          <w:rPr>
            <w:rFonts w:ascii="Verdana" w:hAnsi="Verdana"/>
            <w:noProof/>
            <w:webHidden/>
            <w:sz w:val="20"/>
            <w:szCs w:val="20"/>
          </w:rPr>
          <w:tab/>
        </w:r>
        <w:r w:rsidR="008C4B25" w:rsidRPr="008C4B25">
          <w:rPr>
            <w:rFonts w:ascii="Verdana" w:hAnsi="Verdana"/>
            <w:noProof/>
            <w:webHidden/>
            <w:sz w:val="20"/>
            <w:szCs w:val="20"/>
          </w:rPr>
          <w:fldChar w:fldCharType="begin"/>
        </w:r>
        <w:r w:rsidR="008C4B25" w:rsidRPr="008C4B25">
          <w:rPr>
            <w:rFonts w:ascii="Verdana" w:hAnsi="Verdana"/>
            <w:noProof/>
            <w:webHidden/>
            <w:sz w:val="20"/>
            <w:szCs w:val="20"/>
          </w:rPr>
          <w:instrText xml:space="preserve"> PAGEREF _Toc530574496 \h </w:instrText>
        </w:r>
        <w:r w:rsidR="008C4B25" w:rsidRPr="008C4B25">
          <w:rPr>
            <w:rFonts w:ascii="Verdana" w:hAnsi="Verdana"/>
            <w:noProof/>
            <w:webHidden/>
            <w:sz w:val="20"/>
            <w:szCs w:val="20"/>
          </w:rPr>
        </w:r>
        <w:r w:rsidR="008C4B25" w:rsidRPr="008C4B25">
          <w:rPr>
            <w:rFonts w:ascii="Verdana" w:hAnsi="Verdana"/>
            <w:noProof/>
            <w:webHidden/>
            <w:sz w:val="20"/>
            <w:szCs w:val="20"/>
          </w:rPr>
          <w:fldChar w:fldCharType="separate"/>
        </w:r>
        <w:r w:rsidR="00162F49">
          <w:rPr>
            <w:rFonts w:ascii="Verdana" w:hAnsi="Verdana"/>
            <w:noProof/>
            <w:webHidden/>
            <w:sz w:val="20"/>
            <w:szCs w:val="20"/>
          </w:rPr>
          <w:t>16</w:t>
        </w:r>
        <w:r w:rsidR="008C4B25" w:rsidRPr="008C4B25">
          <w:rPr>
            <w:rFonts w:ascii="Verdana" w:hAnsi="Verdana"/>
            <w:noProof/>
            <w:webHidden/>
            <w:sz w:val="20"/>
            <w:szCs w:val="20"/>
          </w:rPr>
          <w:fldChar w:fldCharType="end"/>
        </w:r>
      </w:hyperlink>
    </w:p>
    <w:p w:rsidR="008C4B25" w:rsidRPr="008C4B25" w:rsidRDefault="004E79FE">
      <w:pPr>
        <w:pStyle w:val="Inhopg1"/>
        <w:tabs>
          <w:tab w:val="left" w:pos="480"/>
          <w:tab w:val="right" w:leader="dot" w:pos="9628"/>
        </w:tabs>
        <w:rPr>
          <w:rFonts w:ascii="Verdana" w:eastAsiaTheme="minorEastAsia" w:hAnsi="Verdana" w:cstheme="minorBidi"/>
          <w:noProof/>
          <w:sz w:val="20"/>
          <w:szCs w:val="20"/>
          <w:lang w:val="nl-BE" w:eastAsia="nl-BE"/>
        </w:rPr>
      </w:pPr>
      <w:hyperlink w:anchor="_Toc530574497" w:history="1">
        <w:r w:rsidR="008C4B25" w:rsidRPr="008C4B25">
          <w:rPr>
            <w:rStyle w:val="Hyperlink"/>
            <w:rFonts w:ascii="Verdana" w:hAnsi="Verdana"/>
            <w:noProof/>
            <w:sz w:val="20"/>
            <w:szCs w:val="20"/>
            <w:lang w:val="nl-BE" w:eastAsia="en-US"/>
          </w:rPr>
          <w:t xml:space="preserve">4. </w:t>
        </w:r>
        <w:r w:rsidR="008C4B25" w:rsidRPr="008C4B25">
          <w:rPr>
            <w:rFonts w:ascii="Verdana" w:eastAsiaTheme="minorEastAsia" w:hAnsi="Verdana" w:cstheme="minorBidi"/>
            <w:noProof/>
            <w:sz w:val="20"/>
            <w:szCs w:val="20"/>
            <w:lang w:val="nl-BE" w:eastAsia="nl-BE"/>
          </w:rPr>
          <w:tab/>
        </w:r>
        <w:r w:rsidR="008C4B25" w:rsidRPr="008C4B25">
          <w:rPr>
            <w:rStyle w:val="Hyperlink"/>
            <w:rFonts w:ascii="Verdana" w:hAnsi="Verdana"/>
            <w:noProof/>
            <w:sz w:val="20"/>
            <w:szCs w:val="20"/>
            <w:lang w:val="nl-BE" w:eastAsia="en-US"/>
          </w:rPr>
          <w:t>KLACHTEN EN OPMERKINGEN</w:t>
        </w:r>
        <w:r w:rsidR="008C4B25" w:rsidRPr="008C4B25">
          <w:rPr>
            <w:rFonts w:ascii="Verdana" w:hAnsi="Verdana"/>
            <w:noProof/>
            <w:webHidden/>
            <w:sz w:val="20"/>
            <w:szCs w:val="20"/>
          </w:rPr>
          <w:tab/>
        </w:r>
        <w:r w:rsidR="008C4B25" w:rsidRPr="008C4B25">
          <w:rPr>
            <w:rFonts w:ascii="Verdana" w:hAnsi="Verdana"/>
            <w:noProof/>
            <w:webHidden/>
            <w:sz w:val="20"/>
            <w:szCs w:val="20"/>
          </w:rPr>
          <w:fldChar w:fldCharType="begin"/>
        </w:r>
        <w:r w:rsidR="008C4B25" w:rsidRPr="008C4B25">
          <w:rPr>
            <w:rFonts w:ascii="Verdana" w:hAnsi="Verdana"/>
            <w:noProof/>
            <w:webHidden/>
            <w:sz w:val="20"/>
            <w:szCs w:val="20"/>
          </w:rPr>
          <w:instrText xml:space="preserve"> PAGEREF _Toc530574497 \h </w:instrText>
        </w:r>
        <w:r w:rsidR="008C4B25" w:rsidRPr="008C4B25">
          <w:rPr>
            <w:rFonts w:ascii="Verdana" w:hAnsi="Verdana"/>
            <w:noProof/>
            <w:webHidden/>
            <w:sz w:val="20"/>
            <w:szCs w:val="20"/>
          </w:rPr>
        </w:r>
        <w:r w:rsidR="008C4B25" w:rsidRPr="008C4B25">
          <w:rPr>
            <w:rFonts w:ascii="Verdana" w:hAnsi="Verdana"/>
            <w:noProof/>
            <w:webHidden/>
            <w:sz w:val="20"/>
            <w:szCs w:val="20"/>
          </w:rPr>
          <w:fldChar w:fldCharType="separate"/>
        </w:r>
        <w:r w:rsidR="00162F49">
          <w:rPr>
            <w:rFonts w:ascii="Verdana" w:hAnsi="Verdana"/>
            <w:noProof/>
            <w:webHidden/>
            <w:sz w:val="20"/>
            <w:szCs w:val="20"/>
          </w:rPr>
          <w:t>17</w:t>
        </w:r>
        <w:r w:rsidR="008C4B25" w:rsidRPr="008C4B25">
          <w:rPr>
            <w:rFonts w:ascii="Verdana" w:hAnsi="Verdana"/>
            <w:noProof/>
            <w:webHidden/>
            <w:sz w:val="20"/>
            <w:szCs w:val="20"/>
          </w:rPr>
          <w:fldChar w:fldCharType="end"/>
        </w:r>
      </w:hyperlink>
    </w:p>
    <w:p w:rsidR="008C4B25" w:rsidRPr="008C4B25" w:rsidRDefault="004E79FE">
      <w:pPr>
        <w:pStyle w:val="Inhopg2"/>
        <w:tabs>
          <w:tab w:val="left" w:pos="1100"/>
          <w:tab w:val="right" w:leader="dot" w:pos="9628"/>
        </w:tabs>
        <w:rPr>
          <w:rFonts w:ascii="Verdana" w:eastAsiaTheme="minorEastAsia" w:hAnsi="Verdana" w:cstheme="minorBidi"/>
          <w:noProof/>
          <w:sz w:val="20"/>
          <w:szCs w:val="20"/>
          <w:lang w:val="nl-BE" w:eastAsia="nl-BE"/>
        </w:rPr>
      </w:pPr>
      <w:hyperlink w:anchor="_Toc530574498" w:history="1">
        <w:r w:rsidR="008C4B25" w:rsidRPr="008C4B25">
          <w:rPr>
            <w:rStyle w:val="Hyperlink"/>
            <w:rFonts w:ascii="Verdana" w:hAnsi="Verdana"/>
            <w:noProof/>
            <w:sz w:val="20"/>
            <w:szCs w:val="20"/>
            <w:lang w:val="nl-BE" w:eastAsia="en-US"/>
          </w:rPr>
          <w:t xml:space="preserve">4.1. </w:t>
        </w:r>
        <w:r w:rsidR="008C4B25" w:rsidRPr="008C4B25">
          <w:rPr>
            <w:rFonts w:ascii="Verdana" w:eastAsiaTheme="minorEastAsia" w:hAnsi="Verdana" w:cstheme="minorBidi"/>
            <w:noProof/>
            <w:sz w:val="20"/>
            <w:szCs w:val="20"/>
            <w:lang w:val="nl-BE" w:eastAsia="nl-BE"/>
          </w:rPr>
          <w:tab/>
        </w:r>
        <w:r w:rsidR="008C4B25" w:rsidRPr="008C4B25">
          <w:rPr>
            <w:rStyle w:val="Hyperlink"/>
            <w:rFonts w:ascii="Verdana" w:hAnsi="Verdana"/>
            <w:noProof/>
            <w:sz w:val="20"/>
            <w:szCs w:val="20"/>
            <w:lang w:val="nl-BE" w:eastAsia="en-US"/>
          </w:rPr>
          <w:t>OFFICIËLE KLACHTEN</w:t>
        </w:r>
        <w:r w:rsidR="008C4B25" w:rsidRPr="008C4B25">
          <w:rPr>
            <w:rFonts w:ascii="Verdana" w:hAnsi="Verdana"/>
            <w:noProof/>
            <w:webHidden/>
            <w:sz w:val="20"/>
            <w:szCs w:val="20"/>
          </w:rPr>
          <w:tab/>
        </w:r>
        <w:r w:rsidR="008C4B25" w:rsidRPr="008C4B25">
          <w:rPr>
            <w:rFonts w:ascii="Verdana" w:hAnsi="Verdana"/>
            <w:noProof/>
            <w:webHidden/>
            <w:sz w:val="20"/>
            <w:szCs w:val="20"/>
          </w:rPr>
          <w:fldChar w:fldCharType="begin"/>
        </w:r>
        <w:r w:rsidR="008C4B25" w:rsidRPr="008C4B25">
          <w:rPr>
            <w:rFonts w:ascii="Verdana" w:hAnsi="Verdana"/>
            <w:noProof/>
            <w:webHidden/>
            <w:sz w:val="20"/>
            <w:szCs w:val="20"/>
          </w:rPr>
          <w:instrText xml:space="preserve"> PAGEREF _Toc530574498 \h </w:instrText>
        </w:r>
        <w:r w:rsidR="008C4B25" w:rsidRPr="008C4B25">
          <w:rPr>
            <w:rFonts w:ascii="Verdana" w:hAnsi="Verdana"/>
            <w:noProof/>
            <w:webHidden/>
            <w:sz w:val="20"/>
            <w:szCs w:val="20"/>
          </w:rPr>
        </w:r>
        <w:r w:rsidR="008C4B25" w:rsidRPr="008C4B25">
          <w:rPr>
            <w:rFonts w:ascii="Verdana" w:hAnsi="Verdana"/>
            <w:noProof/>
            <w:webHidden/>
            <w:sz w:val="20"/>
            <w:szCs w:val="20"/>
          </w:rPr>
          <w:fldChar w:fldCharType="separate"/>
        </w:r>
        <w:r w:rsidR="00162F49">
          <w:rPr>
            <w:rFonts w:ascii="Verdana" w:hAnsi="Verdana"/>
            <w:noProof/>
            <w:webHidden/>
            <w:sz w:val="20"/>
            <w:szCs w:val="20"/>
          </w:rPr>
          <w:t>17</w:t>
        </w:r>
        <w:r w:rsidR="008C4B25" w:rsidRPr="008C4B25">
          <w:rPr>
            <w:rFonts w:ascii="Verdana" w:hAnsi="Verdana"/>
            <w:noProof/>
            <w:webHidden/>
            <w:sz w:val="20"/>
            <w:szCs w:val="20"/>
          </w:rPr>
          <w:fldChar w:fldCharType="end"/>
        </w:r>
      </w:hyperlink>
    </w:p>
    <w:p w:rsidR="008C4B25" w:rsidRPr="008C4B25" w:rsidRDefault="004E79FE">
      <w:pPr>
        <w:pStyle w:val="Inhopg2"/>
        <w:tabs>
          <w:tab w:val="left" w:pos="1100"/>
          <w:tab w:val="right" w:leader="dot" w:pos="9628"/>
        </w:tabs>
        <w:rPr>
          <w:rFonts w:ascii="Verdana" w:eastAsiaTheme="minorEastAsia" w:hAnsi="Verdana" w:cstheme="minorBidi"/>
          <w:noProof/>
          <w:sz w:val="20"/>
          <w:szCs w:val="20"/>
          <w:lang w:val="nl-BE" w:eastAsia="nl-BE"/>
        </w:rPr>
      </w:pPr>
      <w:hyperlink w:anchor="_Toc530574499" w:history="1">
        <w:r w:rsidR="008C4B25" w:rsidRPr="008C4B25">
          <w:rPr>
            <w:rStyle w:val="Hyperlink"/>
            <w:rFonts w:ascii="Verdana" w:hAnsi="Verdana"/>
            <w:noProof/>
            <w:sz w:val="20"/>
            <w:szCs w:val="20"/>
            <w:lang w:val="nl-BE" w:eastAsia="en-US"/>
          </w:rPr>
          <w:t xml:space="preserve">4.2. </w:t>
        </w:r>
        <w:r w:rsidR="008C4B25" w:rsidRPr="008C4B25">
          <w:rPr>
            <w:rFonts w:ascii="Verdana" w:eastAsiaTheme="minorEastAsia" w:hAnsi="Verdana" w:cstheme="minorBidi"/>
            <w:noProof/>
            <w:sz w:val="20"/>
            <w:szCs w:val="20"/>
            <w:lang w:val="nl-BE" w:eastAsia="nl-BE"/>
          </w:rPr>
          <w:tab/>
        </w:r>
        <w:r w:rsidR="008C4B25" w:rsidRPr="008C4B25">
          <w:rPr>
            <w:rStyle w:val="Hyperlink"/>
            <w:rFonts w:ascii="Verdana" w:hAnsi="Verdana"/>
            <w:noProof/>
            <w:sz w:val="20"/>
            <w:szCs w:val="20"/>
            <w:lang w:val="nl-BE" w:eastAsia="en-US"/>
          </w:rPr>
          <w:t>OPMERKINGEN</w:t>
        </w:r>
        <w:r w:rsidR="008C4B25" w:rsidRPr="008C4B25">
          <w:rPr>
            <w:rFonts w:ascii="Verdana" w:hAnsi="Verdana"/>
            <w:noProof/>
            <w:webHidden/>
            <w:sz w:val="20"/>
            <w:szCs w:val="20"/>
          </w:rPr>
          <w:tab/>
        </w:r>
        <w:r w:rsidR="008C4B25" w:rsidRPr="008C4B25">
          <w:rPr>
            <w:rFonts w:ascii="Verdana" w:hAnsi="Verdana"/>
            <w:noProof/>
            <w:webHidden/>
            <w:sz w:val="20"/>
            <w:szCs w:val="20"/>
          </w:rPr>
          <w:fldChar w:fldCharType="begin"/>
        </w:r>
        <w:r w:rsidR="008C4B25" w:rsidRPr="008C4B25">
          <w:rPr>
            <w:rFonts w:ascii="Verdana" w:hAnsi="Verdana"/>
            <w:noProof/>
            <w:webHidden/>
            <w:sz w:val="20"/>
            <w:szCs w:val="20"/>
          </w:rPr>
          <w:instrText xml:space="preserve"> PAGEREF _Toc530574499 \h </w:instrText>
        </w:r>
        <w:r w:rsidR="008C4B25" w:rsidRPr="008C4B25">
          <w:rPr>
            <w:rFonts w:ascii="Verdana" w:hAnsi="Verdana"/>
            <w:noProof/>
            <w:webHidden/>
            <w:sz w:val="20"/>
            <w:szCs w:val="20"/>
          </w:rPr>
        </w:r>
        <w:r w:rsidR="008C4B25" w:rsidRPr="008C4B25">
          <w:rPr>
            <w:rFonts w:ascii="Verdana" w:hAnsi="Verdana"/>
            <w:noProof/>
            <w:webHidden/>
            <w:sz w:val="20"/>
            <w:szCs w:val="20"/>
          </w:rPr>
          <w:fldChar w:fldCharType="separate"/>
        </w:r>
        <w:r w:rsidR="00162F49">
          <w:rPr>
            <w:rFonts w:ascii="Verdana" w:hAnsi="Verdana"/>
            <w:noProof/>
            <w:webHidden/>
            <w:sz w:val="20"/>
            <w:szCs w:val="20"/>
          </w:rPr>
          <w:t>17</w:t>
        </w:r>
        <w:r w:rsidR="008C4B25" w:rsidRPr="008C4B25">
          <w:rPr>
            <w:rFonts w:ascii="Verdana" w:hAnsi="Verdana"/>
            <w:noProof/>
            <w:webHidden/>
            <w:sz w:val="20"/>
            <w:szCs w:val="20"/>
          </w:rPr>
          <w:fldChar w:fldCharType="end"/>
        </w:r>
      </w:hyperlink>
    </w:p>
    <w:p w:rsidR="008C4B25" w:rsidRPr="008C4B25" w:rsidRDefault="004E79FE">
      <w:pPr>
        <w:pStyle w:val="Inhopg1"/>
        <w:tabs>
          <w:tab w:val="left" w:pos="480"/>
          <w:tab w:val="right" w:leader="dot" w:pos="9628"/>
        </w:tabs>
        <w:rPr>
          <w:rFonts w:ascii="Verdana" w:eastAsiaTheme="minorEastAsia" w:hAnsi="Verdana" w:cstheme="minorBidi"/>
          <w:noProof/>
          <w:sz w:val="20"/>
          <w:szCs w:val="20"/>
          <w:lang w:val="nl-BE" w:eastAsia="nl-BE"/>
        </w:rPr>
      </w:pPr>
      <w:hyperlink w:anchor="_Toc530574500" w:history="1">
        <w:r w:rsidR="008C4B25" w:rsidRPr="008C4B25">
          <w:rPr>
            <w:rStyle w:val="Hyperlink"/>
            <w:rFonts w:ascii="Verdana" w:hAnsi="Verdana"/>
            <w:noProof/>
            <w:sz w:val="20"/>
            <w:szCs w:val="20"/>
            <w:lang w:val="nl-BE" w:eastAsia="en-US"/>
          </w:rPr>
          <w:t xml:space="preserve">5. </w:t>
        </w:r>
        <w:r w:rsidR="008C4B25" w:rsidRPr="008C4B25">
          <w:rPr>
            <w:rFonts w:ascii="Verdana" w:eastAsiaTheme="minorEastAsia" w:hAnsi="Verdana" w:cstheme="minorBidi"/>
            <w:noProof/>
            <w:sz w:val="20"/>
            <w:szCs w:val="20"/>
            <w:lang w:val="nl-BE" w:eastAsia="nl-BE"/>
          </w:rPr>
          <w:tab/>
        </w:r>
        <w:r w:rsidR="008C4B25" w:rsidRPr="008C4B25">
          <w:rPr>
            <w:rStyle w:val="Hyperlink"/>
            <w:rFonts w:ascii="Verdana" w:hAnsi="Verdana"/>
            <w:noProof/>
            <w:sz w:val="20"/>
            <w:szCs w:val="20"/>
            <w:lang w:val="nl-BE" w:eastAsia="en-US"/>
          </w:rPr>
          <w:t>BEPALING VAN DE RANGSCHIKKING</w:t>
        </w:r>
        <w:r w:rsidR="008C4B25" w:rsidRPr="008C4B25">
          <w:rPr>
            <w:rFonts w:ascii="Verdana" w:hAnsi="Verdana"/>
            <w:noProof/>
            <w:webHidden/>
            <w:sz w:val="20"/>
            <w:szCs w:val="20"/>
          </w:rPr>
          <w:tab/>
        </w:r>
        <w:r w:rsidR="008C4B25" w:rsidRPr="008C4B25">
          <w:rPr>
            <w:rFonts w:ascii="Verdana" w:hAnsi="Verdana"/>
            <w:noProof/>
            <w:webHidden/>
            <w:sz w:val="20"/>
            <w:szCs w:val="20"/>
          </w:rPr>
          <w:fldChar w:fldCharType="begin"/>
        </w:r>
        <w:r w:rsidR="008C4B25" w:rsidRPr="008C4B25">
          <w:rPr>
            <w:rFonts w:ascii="Verdana" w:hAnsi="Verdana"/>
            <w:noProof/>
            <w:webHidden/>
            <w:sz w:val="20"/>
            <w:szCs w:val="20"/>
          </w:rPr>
          <w:instrText xml:space="preserve"> PAGEREF _Toc530574500 \h </w:instrText>
        </w:r>
        <w:r w:rsidR="008C4B25" w:rsidRPr="008C4B25">
          <w:rPr>
            <w:rFonts w:ascii="Verdana" w:hAnsi="Verdana"/>
            <w:noProof/>
            <w:webHidden/>
            <w:sz w:val="20"/>
            <w:szCs w:val="20"/>
          </w:rPr>
        </w:r>
        <w:r w:rsidR="008C4B25" w:rsidRPr="008C4B25">
          <w:rPr>
            <w:rFonts w:ascii="Verdana" w:hAnsi="Verdana"/>
            <w:noProof/>
            <w:webHidden/>
            <w:sz w:val="20"/>
            <w:szCs w:val="20"/>
          </w:rPr>
          <w:fldChar w:fldCharType="separate"/>
        </w:r>
        <w:r w:rsidR="00162F49">
          <w:rPr>
            <w:rFonts w:ascii="Verdana" w:hAnsi="Verdana"/>
            <w:noProof/>
            <w:webHidden/>
            <w:sz w:val="20"/>
            <w:szCs w:val="20"/>
          </w:rPr>
          <w:t>18</w:t>
        </w:r>
        <w:r w:rsidR="008C4B25" w:rsidRPr="008C4B25">
          <w:rPr>
            <w:rFonts w:ascii="Verdana" w:hAnsi="Verdana"/>
            <w:noProof/>
            <w:webHidden/>
            <w:sz w:val="20"/>
            <w:szCs w:val="20"/>
          </w:rPr>
          <w:fldChar w:fldCharType="end"/>
        </w:r>
      </w:hyperlink>
    </w:p>
    <w:p w:rsidR="008C4B25" w:rsidRPr="008C4B25" w:rsidRDefault="004E79FE">
      <w:pPr>
        <w:pStyle w:val="Inhopg1"/>
        <w:tabs>
          <w:tab w:val="left" w:pos="480"/>
          <w:tab w:val="right" w:leader="dot" w:pos="9628"/>
        </w:tabs>
        <w:rPr>
          <w:rFonts w:ascii="Verdana" w:eastAsiaTheme="minorEastAsia" w:hAnsi="Verdana" w:cstheme="minorBidi"/>
          <w:noProof/>
          <w:sz w:val="20"/>
          <w:szCs w:val="20"/>
          <w:lang w:val="nl-BE" w:eastAsia="nl-BE"/>
        </w:rPr>
      </w:pPr>
      <w:hyperlink w:anchor="_Toc530574501" w:history="1">
        <w:r w:rsidR="008C4B25" w:rsidRPr="008C4B25">
          <w:rPr>
            <w:rStyle w:val="Hyperlink"/>
            <w:rFonts w:ascii="Verdana" w:hAnsi="Verdana"/>
            <w:noProof/>
            <w:sz w:val="20"/>
            <w:szCs w:val="20"/>
            <w:lang w:val="nl-BE" w:eastAsia="en-US"/>
          </w:rPr>
          <w:t xml:space="preserve">6. </w:t>
        </w:r>
        <w:r w:rsidR="008C4B25" w:rsidRPr="008C4B25">
          <w:rPr>
            <w:rFonts w:ascii="Verdana" w:eastAsiaTheme="minorEastAsia" w:hAnsi="Verdana" w:cstheme="minorBidi"/>
            <w:noProof/>
            <w:sz w:val="20"/>
            <w:szCs w:val="20"/>
            <w:lang w:val="nl-BE" w:eastAsia="nl-BE"/>
          </w:rPr>
          <w:tab/>
        </w:r>
        <w:r w:rsidR="008C4B25" w:rsidRPr="008C4B25">
          <w:rPr>
            <w:rStyle w:val="Hyperlink"/>
            <w:rFonts w:ascii="Verdana" w:hAnsi="Verdana"/>
            <w:noProof/>
            <w:sz w:val="20"/>
            <w:szCs w:val="20"/>
            <w:lang w:val="nl-BE" w:eastAsia="en-US"/>
          </w:rPr>
          <w:t>BETALINGEN EN BOETES</w:t>
        </w:r>
        <w:r w:rsidR="008C4B25" w:rsidRPr="008C4B25">
          <w:rPr>
            <w:rFonts w:ascii="Verdana" w:hAnsi="Verdana"/>
            <w:noProof/>
            <w:webHidden/>
            <w:sz w:val="20"/>
            <w:szCs w:val="20"/>
          </w:rPr>
          <w:tab/>
        </w:r>
        <w:r w:rsidR="008C4B25" w:rsidRPr="008C4B25">
          <w:rPr>
            <w:rFonts w:ascii="Verdana" w:hAnsi="Verdana"/>
            <w:noProof/>
            <w:webHidden/>
            <w:sz w:val="20"/>
            <w:szCs w:val="20"/>
          </w:rPr>
          <w:fldChar w:fldCharType="begin"/>
        </w:r>
        <w:r w:rsidR="008C4B25" w:rsidRPr="008C4B25">
          <w:rPr>
            <w:rFonts w:ascii="Verdana" w:hAnsi="Verdana"/>
            <w:noProof/>
            <w:webHidden/>
            <w:sz w:val="20"/>
            <w:szCs w:val="20"/>
          </w:rPr>
          <w:instrText xml:space="preserve"> PAGEREF _Toc530574501 \h </w:instrText>
        </w:r>
        <w:r w:rsidR="008C4B25" w:rsidRPr="008C4B25">
          <w:rPr>
            <w:rFonts w:ascii="Verdana" w:hAnsi="Verdana"/>
            <w:noProof/>
            <w:webHidden/>
            <w:sz w:val="20"/>
            <w:szCs w:val="20"/>
          </w:rPr>
        </w:r>
        <w:r w:rsidR="008C4B25" w:rsidRPr="008C4B25">
          <w:rPr>
            <w:rFonts w:ascii="Verdana" w:hAnsi="Verdana"/>
            <w:noProof/>
            <w:webHidden/>
            <w:sz w:val="20"/>
            <w:szCs w:val="20"/>
          </w:rPr>
          <w:fldChar w:fldCharType="separate"/>
        </w:r>
        <w:r w:rsidR="00162F49">
          <w:rPr>
            <w:rFonts w:ascii="Verdana" w:hAnsi="Verdana"/>
            <w:noProof/>
            <w:webHidden/>
            <w:sz w:val="20"/>
            <w:szCs w:val="20"/>
          </w:rPr>
          <w:t>19</w:t>
        </w:r>
        <w:r w:rsidR="008C4B25" w:rsidRPr="008C4B25">
          <w:rPr>
            <w:rFonts w:ascii="Verdana" w:hAnsi="Verdana"/>
            <w:noProof/>
            <w:webHidden/>
            <w:sz w:val="20"/>
            <w:szCs w:val="20"/>
          </w:rPr>
          <w:fldChar w:fldCharType="end"/>
        </w:r>
      </w:hyperlink>
    </w:p>
    <w:p w:rsidR="008C4B25" w:rsidRPr="008C4B25" w:rsidRDefault="004E79FE">
      <w:pPr>
        <w:pStyle w:val="Inhopg2"/>
        <w:tabs>
          <w:tab w:val="left" w:pos="1100"/>
          <w:tab w:val="right" w:leader="dot" w:pos="9628"/>
        </w:tabs>
        <w:rPr>
          <w:rFonts w:ascii="Verdana" w:eastAsiaTheme="minorEastAsia" w:hAnsi="Verdana" w:cstheme="minorBidi"/>
          <w:noProof/>
          <w:sz w:val="20"/>
          <w:szCs w:val="20"/>
          <w:lang w:val="nl-BE" w:eastAsia="nl-BE"/>
        </w:rPr>
      </w:pPr>
      <w:hyperlink w:anchor="_Toc530574502" w:history="1">
        <w:r w:rsidR="008C4B25" w:rsidRPr="008C4B25">
          <w:rPr>
            <w:rStyle w:val="Hyperlink"/>
            <w:rFonts w:ascii="Verdana" w:hAnsi="Verdana"/>
            <w:noProof/>
            <w:sz w:val="20"/>
            <w:szCs w:val="20"/>
            <w:lang w:val="nl-BE" w:eastAsia="en-US"/>
          </w:rPr>
          <w:t xml:space="preserve">6.1. </w:t>
        </w:r>
        <w:r w:rsidR="008C4B25" w:rsidRPr="008C4B25">
          <w:rPr>
            <w:rFonts w:ascii="Verdana" w:eastAsiaTheme="minorEastAsia" w:hAnsi="Verdana" w:cstheme="minorBidi"/>
            <w:noProof/>
            <w:sz w:val="20"/>
            <w:szCs w:val="20"/>
            <w:lang w:val="nl-BE" w:eastAsia="nl-BE"/>
          </w:rPr>
          <w:tab/>
        </w:r>
        <w:r w:rsidR="008C4B25" w:rsidRPr="008C4B25">
          <w:rPr>
            <w:rStyle w:val="Hyperlink"/>
            <w:rFonts w:ascii="Verdana" w:hAnsi="Verdana"/>
            <w:noProof/>
            <w:sz w:val="20"/>
            <w:szCs w:val="20"/>
            <w:lang w:val="nl-BE" w:eastAsia="en-US"/>
          </w:rPr>
          <w:t>BETALINGEN</w:t>
        </w:r>
        <w:r w:rsidR="008C4B25" w:rsidRPr="008C4B25">
          <w:rPr>
            <w:rFonts w:ascii="Verdana" w:hAnsi="Verdana"/>
            <w:noProof/>
            <w:webHidden/>
            <w:sz w:val="20"/>
            <w:szCs w:val="20"/>
          </w:rPr>
          <w:tab/>
        </w:r>
        <w:r w:rsidR="008C4B25" w:rsidRPr="008C4B25">
          <w:rPr>
            <w:rFonts w:ascii="Verdana" w:hAnsi="Verdana"/>
            <w:noProof/>
            <w:webHidden/>
            <w:sz w:val="20"/>
            <w:szCs w:val="20"/>
          </w:rPr>
          <w:fldChar w:fldCharType="begin"/>
        </w:r>
        <w:r w:rsidR="008C4B25" w:rsidRPr="008C4B25">
          <w:rPr>
            <w:rFonts w:ascii="Verdana" w:hAnsi="Verdana"/>
            <w:noProof/>
            <w:webHidden/>
            <w:sz w:val="20"/>
            <w:szCs w:val="20"/>
          </w:rPr>
          <w:instrText xml:space="preserve"> PAGEREF _Toc530574502 \h </w:instrText>
        </w:r>
        <w:r w:rsidR="008C4B25" w:rsidRPr="008C4B25">
          <w:rPr>
            <w:rFonts w:ascii="Verdana" w:hAnsi="Verdana"/>
            <w:noProof/>
            <w:webHidden/>
            <w:sz w:val="20"/>
            <w:szCs w:val="20"/>
          </w:rPr>
        </w:r>
        <w:r w:rsidR="008C4B25" w:rsidRPr="008C4B25">
          <w:rPr>
            <w:rFonts w:ascii="Verdana" w:hAnsi="Verdana"/>
            <w:noProof/>
            <w:webHidden/>
            <w:sz w:val="20"/>
            <w:szCs w:val="20"/>
          </w:rPr>
          <w:fldChar w:fldCharType="separate"/>
        </w:r>
        <w:r w:rsidR="00162F49">
          <w:rPr>
            <w:rFonts w:ascii="Verdana" w:hAnsi="Verdana"/>
            <w:noProof/>
            <w:webHidden/>
            <w:sz w:val="20"/>
            <w:szCs w:val="20"/>
          </w:rPr>
          <w:t>19</w:t>
        </w:r>
        <w:r w:rsidR="008C4B25" w:rsidRPr="008C4B25">
          <w:rPr>
            <w:rFonts w:ascii="Verdana" w:hAnsi="Verdana"/>
            <w:noProof/>
            <w:webHidden/>
            <w:sz w:val="20"/>
            <w:szCs w:val="20"/>
          </w:rPr>
          <w:fldChar w:fldCharType="end"/>
        </w:r>
      </w:hyperlink>
    </w:p>
    <w:p w:rsidR="008C4B25" w:rsidRPr="008C4B25" w:rsidRDefault="004E79FE">
      <w:pPr>
        <w:pStyle w:val="Inhopg2"/>
        <w:tabs>
          <w:tab w:val="left" w:pos="1100"/>
          <w:tab w:val="right" w:leader="dot" w:pos="9628"/>
        </w:tabs>
        <w:rPr>
          <w:rFonts w:ascii="Verdana" w:eastAsiaTheme="minorEastAsia" w:hAnsi="Verdana" w:cstheme="minorBidi"/>
          <w:noProof/>
          <w:sz w:val="20"/>
          <w:szCs w:val="20"/>
          <w:lang w:val="nl-BE" w:eastAsia="nl-BE"/>
        </w:rPr>
      </w:pPr>
      <w:hyperlink w:anchor="_Toc530574503" w:history="1">
        <w:r w:rsidR="008C4B25" w:rsidRPr="008C4B25">
          <w:rPr>
            <w:rStyle w:val="Hyperlink"/>
            <w:rFonts w:ascii="Verdana" w:hAnsi="Verdana"/>
            <w:noProof/>
            <w:sz w:val="20"/>
            <w:szCs w:val="20"/>
            <w:lang w:val="nl-BE" w:eastAsia="en-US"/>
          </w:rPr>
          <w:t xml:space="preserve">6.2. </w:t>
        </w:r>
        <w:r w:rsidR="008C4B25" w:rsidRPr="008C4B25">
          <w:rPr>
            <w:rFonts w:ascii="Verdana" w:eastAsiaTheme="minorEastAsia" w:hAnsi="Verdana" w:cstheme="minorBidi"/>
            <w:noProof/>
            <w:sz w:val="20"/>
            <w:szCs w:val="20"/>
            <w:lang w:val="nl-BE" w:eastAsia="nl-BE"/>
          </w:rPr>
          <w:tab/>
        </w:r>
        <w:r w:rsidR="008C4B25" w:rsidRPr="008C4B25">
          <w:rPr>
            <w:rStyle w:val="Hyperlink"/>
            <w:rFonts w:ascii="Verdana" w:hAnsi="Verdana"/>
            <w:noProof/>
            <w:sz w:val="20"/>
            <w:szCs w:val="20"/>
            <w:lang w:val="nl-BE" w:eastAsia="en-US"/>
          </w:rPr>
          <w:t>BOETES</w:t>
        </w:r>
        <w:r w:rsidR="008C4B25" w:rsidRPr="008C4B25">
          <w:rPr>
            <w:rFonts w:ascii="Verdana" w:hAnsi="Verdana"/>
            <w:noProof/>
            <w:webHidden/>
            <w:sz w:val="20"/>
            <w:szCs w:val="20"/>
          </w:rPr>
          <w:tab/>
        </w:r>
        <w:r w:rsidR="008C4B25" w:rsidRPr="008C4B25">
          <w:rPr>
            <w:rFonts w:ascii="Verdana" w:hAnsi="Verdana"/>
            <w:noProof/>
            <w:webHidden/>
            <w:sz w:val="20"/>
            <w:szCs w:val="20"/>
          </w:rPr>
          <w:fldChar w:fldCharType="begin"/>
        </w:r>
        <w:r w:rsidR="008C4B25" w:rsidRPr="008C4B25">
          <w:rPr>
            <w:rFonts w:ascii="Verdana" w:hAnsi="Verdana"/>
            <w:noProof/>
            <w:webHidden/>
            <w:sz w:val="20"/>
            <w:szCs w:val="20"/>
          </w:rPr>
          <w:instrText xml:space="preserve"> PAGEREF _Toc530574503 \h </w:instrText>
        </w:r>
        <w:r w:rsidR="008C4B25" w:rsidRPr="008C4B25">
          <w:rPr>
            <w:rFonts w:ascii="Verdana" w:hAnsi="Verdana"/>
            <w:noProof/>
            <w:webHidden/>
            <w:sz w:val="20"/>
            <w:szCs w:val="20"/>
          </w:rPr>
        </w:r>
        <w:r w:rsidR="008C4B25" w:rsidRPr="008C4B25">
          <w:rPr>
            <w:rFonts w:ascii="Verdana" w:hAnsi="Verdana"/>
            <w:noProof/>
            <w:webHidden/>
            <w:sz w:val="20"/>
            <w:szCs w:val="20"/>
          </w:rPr>
          <w:fldChar w:fldCharType="separate"/>
        </w:r>
        <w:r w:rsidR="00162F49">
          <w:rPr>
            <w:rFonts w:ascii="Verdana" w:hAnsi="Verdana"/>
            <w:noProof/>
            <w:webHidden/>
            <w:sz w:val="20"/>
            <w:szCs w:val="20"/>
          </w:rPr>
          <w:t>19</w:t>
        </w:r>
        <w:r w:rsidR="008C4B25" w:rsidRPr="008C4B25">
          <w:rPr>
            <w:rFonts w:ascii="Verdana" w:hAnsi="Verdana"/>
            <w:noProof/>
            <w:webHidden/>
            <w:sz w:val="20"/>
            <w:szCs w:val="20"/>
          </w:rPr>
          <w:fldChar w:fldCharType="end"/>
        </w:r>
      </w:hyperlink>
    </w:p>
    <w:p w:rsidR="008C4B25" w:rsidRPr="008C4B25" w:rsidRDefault="004E79FE">
      <w:pPr>
        <w:pStyle w:val="Inhopg1"/>
        <w:tabs>
          <w:tab w:val="left" w:pos="480"/>
          <w:tab w:val="right" w:leader="dot" w:pos="9628"/>
        </w:tabs>
        <w:rPr>
          <w:rFonts w:ascii="Verdana" w:eastAsiaTheme="minorEastAsia" w:hAnsi="Verdana" w:cstheme="minorBidi"/>
          <w:noProof/>
          <w:sz w:val="20"/>
          <w:szCs w:val="20"/>
          <w:lang w:val="nl-BE" w:eastAsia="nl-BE"/>
        </w:rPr>
      </w:pPr>
      <w:hyperlink w:anchor="_Toc530574504" w:history="1">
        <w:r w:rsidR="008C4B25" w:rsidRPr="008C4B25">
          <w:rPr>
            <w:rStyle w:val="Hyperlink"/>
            <w:rFonts w:ascii="Verdana" w:hAnsi="Verdana"/>
            <w:noProof/>
            <w:sz w:val="20"/>
            <w:szCs w:val="20"/>
            <w:lang w:val="nl-BE" w:eastAsia="en-US"/>
          </w:rPr>
          <w:t xml:space="preserve">7. </w:t>
        </w:r>
        <w:r w:rsidR="008C4B25" w:rsidRPr="008C4B25">
          <w:rPr>
            <w:rFonts w:ascii="Verdana" w:eastAsiaTheme="minorEastAsia" w:hAnsi="Verdana" w:cstheme="minorBidi"/>
            <w:noProof/>
            <w:sz w:val="20"/>
            <w:szCs w:val="20"/>
            <w:lang w:val="nl-BE" w:eastAsia="nl-BE"/>
          </w:rPr>
          <w:tab/>
        </w:r>
        <w:r w:rsidR="008C4B25" w:rsidRPr="008C4B25">
          <w:rPr>
            <w:rStyle w:val="Hyperlink"/>
            <w:rFonts w:ascii="Verdana" w:hAnsi="Verdana"/>
            <w:noProof/>
            <w:sz w:val="20"/>
            <w:szCs w:val="20"/>
            <w:lang w:val="nl-BE" w:eastAsia="en-US"/>
          </w:rPr>
          <w:t>RICHTLIJNEN I.V.M. DE KALENDER</w:t>
        </w:r>
        <w:r w:rsidR="008C4B25" w:rsidRPr="008C4B25">
          <w:rPr>
            <w:rFonts w:ascii="Verdana" w:hAnsi="Verdana"/>
            <w:noProof/>
            <w:webHidden/>
            <w:sz w:val="20"/>
            <w:szCs w:val="20"/>
          </w:rPr>
          <w:tab/>
        </w:r>
        <w:r w:rsidR="008C4B25" w:rsidRPr="008C4B25">
          <w:rPr>
            <w:rFonts w:ascii="Verdana" w:hAnsi="Verdana"/>
            <w:noProof/>
            <w:webHidden/>
            <w:sz w:val="20"/>
            <w:szCs w:val="20"/>
          </w:rPr>
          <w:fldChar w:fldCharType="begin"/>
        </w:r>
        <w:r w:rsidR="008C4B25" w:rsidRPr="008C4B25">
          <w:rPr>
            <w:rFonts w:ascii="Verdana" w:hAnsi="Verdana"/>
            <w:noProof/>
            <w:webHidden/>
            <w:sz w:val="20"/>
            <w:szCs w:val="20"/>
          </w:rPr>
          <w:instrText xml:space="preserve"> PAGEREF _Toc530574504 \h </w:instrText>
        </w:r>
        <w:r w:rsidR="008C4B25" w:rsidRPr="008C4B25">
          <w:rPr>
            <w:rFonts w:ascii="Verdana" w:hAnsi="Verdana"/>
            <w:noProof/>
            <w:webHidden/>
            <w:sz w:val="20"/>
            <w:szCs w:val="20"/>
          </w:rPr>
        </w:r>
        <w:r w:rsidR="008C4B25" w:rsidRPr="008C4B25">
          <w:rPr>
            <w:rFonts w:ascii="Verdana" w:hAnsi="Verdana"/>
            <w:noProof/>
            <w:webHidden/>
            <w:sz w:val="20"/>
            <w:szCs w:val="20"/>
          </w:rPr>
          <w:fldChar w:fldCharType="separate"/>
        </w:r>
        <w:r w:rsidR="00162F49">
          <w:rPr>
            <w:rFonts w:ascii="Verdana" w:hAnsi="Verdana"/>
            <w:noProof/>
            <w:webHidden/>
            <w:sz w:val="20"/>
            <w:szCs w:val="20"/>
          </w:rPr>
          <w:t>20</w:t>
        </w:r>
        <w:r w:rsidR="008C4B25" w:rsidRPr="008C4B25">
          <w:rPr>
            <w:rFonts w:ascii="Verdana" w:hAnsi="Verdana"/>
            <w:noProof/>
            <w:webHidden/>
            <w:sz w:val="20"/>
            <w:szCs w:val="20"/>
          </w:rPr>
          <w:fldChar w:fldCharType="end"/>
        </w:r>
      </w:hyperlink>
    </w:p>
    <w:p w:rsidR="008C4B25" w:rsidRPr="008C4B25" w:rsidRDefault="004E79FE">
      <w:pPr>
        <w:pStyle w:val="Inhopg2"/>
        <w:tabs>
          <w:tab w:val="left" w:pos="1100"/>
          <w:tab w:val="right" w:leader="dot" w:pos="9628"/>
        </w:tabs>
        <w:rPr>
          <w:rFonts w:ascii="Verdana" w:eastAsiaTheme="minorEastAsia" w:hAnsi="Verdana" w:cstheme="minorBidi"/>
          <w:noProof/>
          <w:sz w:val="20"/>
          <w:szCs w:val="20"/>
          <w:lang w:val="nl-BE" w:eastAsia="nl-BE"/>
        </w:rPr>
      </w:pPr>
      <w:hyperlink w:anchor="_Toc530574505" w:history="1">
        <w:r w:rsidR="008C4B25" w:rsidRPr="008C4B25">
          <w:rPr>
            <w:rStyle w:val="Hyperlink"/>
            <w:rFonts w:ascii="Verdana" w:hAnsi="Verdana"/>
            <w:noProof/>
            <w:sz w:val="20"/>
            <w:szCs w:val="20"/>
            <w:lang w:val="nl-BE" w:eastAsia="en-US"/>
          </w:rPr>
          <w:t xml:space="preserve">7.1. </w:t>
        </w:r>
        <w:r w:rsidR="008C4B25" w:rsidRPr="008C4B25">
          <w:rPr>
            <w:rFonts w:ascii="Verdana" w:eastAsiaTheme="minorEastAsia" w:hAnsi="Verdana" w:cstheme="minorBidi"/>
            <w:noProof/>
            <w:sz w:val="20"/>
            <w:szCs w:val="20"/>
            <w:lang w:val="nl-BE" w:eastAsia="nl-BE"/>
          </w:rPr>
          <w:tab/>
        </w:r>
        <w:r w:rsidR="008C4B25" w:rsidRPr="008C4B25">
          <w:rPr>
            <w:rStyle w:val="Hyperlink"/>
            <w:rFonts w:ascii="Verdana" w:hAnsi="Verdana"/>
            <w:noProof/>
            <w:sz w:val="20"/>
            <w:szCs w:val="20"/>
            <w:lang w:val="nl-BE" w:eastAsia="en-US"/>
          </w:rPr>
          <w:t>SAMENSTELLING KALENDER</w:t>
        </w:r>
        <w:r w:rsidR="008C4B25" w:rsidRPr="008C4B25">
          <w:rPr>
            <w:rFonts w:ascii="Verdana" w:hAnsi="Verdana"/>
            <w:noProof/>
            <w:webHidden/>
            <w:sz w:val="20"/>
            <w:szCs w:val="20"/>
          </w:rPr>
          <w:tab/>
        </w:r>
        <w:r w:rsidR="008C4B25" w:rsidRPr="008C4B25">
          <w:rPr>
            <w:rFonts w:ascii="Verdana" w:hAnsi="Verdana"/>
            <w:noProof/>
            <w:webHidden/>
            <w:sz w:val="20"/>
            <w:szCs w:val="20"/>
          </w:rPr>
          <w:fldChar w:fldCharType="begin"/>
        </w:r>
        <w:r w:rsidR="008C4B25" w:rsidRPr="008C4B25">
          <w:rPr>
            <w:rFonts w:ascii="Verdana" w:hAnsi="Verdana"/>
            <w:noProof/>
            <w:webHidden/>
            <w:sz w:val="20"/>
            <w:szCs w:val="20"/>
          </w:rPr>
          <w:instrText xml:space="preserve"> PAGEREF _Toc530574505 \h </w:instrText>
        </w:r>
        <w:r w:rsidR="008C4B25" w:rsidRPr="008C4B25">
          <w:rPr>
            <w:rFonts w:ascii="Verdana" w:hAnsi="Verdana"/>
            <w:noProof/>
            <w:webHidden/>
            <w:sz w:val="20"/>
            <w:szCs w:val="20"/>
          </w:rPr>
        </w:r>
        <w:r w:rsidR="008C4B25" w:rsidRPr="008C4B25">
          <w:rPr>
            <w:rFonts w:ascii="Verdana" w:hAnsi="Verdana"/>
            <w:noProof/>
            <w:webHidden/>
            <w:sz w:val="20"/>
            <w:szCs w:val="20"/>
          </w:rPr>
          <w:fldChar w:fldCharType="separate"/>
        </w:r>
        <w:r w:rsidR="00162F49">
          <w:rPr>
            <w:rFonts w:ascii="Verdana" w:hAnsi="Verdana"/>
            <w:noProof/>
            <w:webHidden/>
            <w:sz w:val="20"/>
            <w:szCs w:val="20"/>
          </w:rPr>
          <w:t>20</w:t>
        </w:r>
        <w:r w:rsidR="008C4B25" w:rsidRPr="008C4B25">
          <w:rPr>
            <w:rFonts w:ascii="Verdana" w:hAnsi="Verdana"/>
            <w:noProof/>
            <w:webHidden/>
            <w:sz w:val="20"/>
            <w:szCs w:val="20"/>
          </w:rPr>
          <w:fldChar w:fldCharType="end"/>
        </w:r>
      </w:hyperlink>
    </w:p>
    <w:p w:rsidR="008C4B25" w:rsidRPr="008C4B25" w:rsidRDefault="004E79FE">
      <w:pPr>
        <w:pStyle w:val="Inhopg2"/>
        <w:tabs>
          <w:tab w:val="left" w:pos="1100"/>
          <w:tab w:val="right" w:leader="dot" w:pos="9628"/>
        </w:tabs>
        <w:rPr>
          <w:rFonts w:ascii="Verdana" w:eastAsiaTheme="minorEastAsia" w:hAnsi="Verdana" w:cstheme="minorBidi"/>
          <w:noProof/>
          <w:sz w:val="20"/>
          <w:szCs w:val="20"/>
          <w:lang w:val="nl-BE" w:eastAsia="nl-BE"/>
        </w:rPr>
      </w:pPr>
      <w:hyperlink w:anchor="_Toc530574506" w:history="1">
        <w:r w:rsidR="008C4B25" w:rsidRPr="008C4B25">
          <w:rPr>
            <w:rStyle w:val="Hyperlink"/>
            <w:rFonts w:ascii="Verdana" w:hAnsi="Verdana"/>
            <w:noProof/>
            <w:sz w:val="20"/>
            <w:szCs w:val="20"/>
            <w:lang w:val="nl-BE" w:eastAsia="en-US"/>
          </w:rPr>
          <w:t xml:space="preserve">7.2. </w:t>
        </w:r>
        <w:r w:rsidR="008C4B25" w:rsidRPr="008C4B25">
          <w:rPr>
            <w:rFonts w:ascii="Verdana" w:eastAsiaTheme="minorEastAsia" w:hAnsi="Verdana" w:cstheme="minorBidi"/>
            <w:noProof/>
            <w:sz w:val="20"/>
            <w:szCs w:val="20"/>
            <w:lang w:val="nl-BE" w:eastAsia="nl-BE"/>
          </w:rPr>
          <w:tab/>
        </w:r>
        <w:r w:rsidR="008C4B25" w:rsidRPr="008C4B25">
          <w:rPr>
            <w:rStyle w:val="Hyperlink"/>
            <w:rFonts w:ascii="Verdana" w:hAnsi="Verdana"/>
            <w:noProof/>
            <w:sz w:val="20"/>
            <w:szCs w:val="20"/>
            <w:lang w:val="nl-BE" w:eastAsia="en-US"/>
          </w:rPr>
          <w:t>SCHEIDSRECHTERS</w:t>
        </w:r>
        <w:r w:rsidR="008C4B25" w:rsidRPr="008C4B25">
          <w:rPr>
            <w:rFonts w:ascii="Verdana" w:hAnsi="Verdana"/>
            <w:noProof/>
            <w:webHidden/>
            <w:sz w:val="20"/>
            <w:szCs w:val="20"/>
          </w:rPr>
          <w:tab/>
        </w:r>
        <w:r w:rsidR="008C4B25" w:rsidRPr="008C4B25">
          <w:rPr>
            <w:rFonts w:ascii="Verdana" w:hAnsi="Verdana"/>
            <w:noProof/>
            <w:webHidden/>
            <w:sz w:val="20"/>
            <w:szCs w:val="20"/>
          </w:rPr>
          <w:fldChar w:fldCharType="begin"/>
        </w:r>
        <w:r w:rsidR="008C4B25" w:rsidRPr="008C4B25">
          <w:rPr>
            <w:rFonts w:ascii="Verdana" w:hAnsi="Verdana"/>
            <w:noProof/>
            <w:webHidden/>
            <w:sz w:val="20"/>
            <w:szCs w:val="20"/>
          </w:rPr>
          <w:instrText xml:space="preserve"> PAGEREF _Toc530574506 \h </w:instrText>
        </w:r>
        <w:r w:rsidR="008C4B25" w:rsidRPr="008C4B25">
          <w:rPr>
            <w:rFonts w:ascii="Verdana" w:hAnsi="Verdana"/>
            <w:noProof/>
            <w:webHidden/>
            <w:sz w:val="20"/>
            <w:szCs w:val="20"/>
          </w:rPr>
        </w:r>
        <w:r w:rsidR="008C4B25" w:rsidRPr="008C4B25">
          <w:rPr>
            <w:rFonts w:ascii="Verdana" w:hAnsi="Verdana"/>
            <w:noProof/>
            <w:webHidden/>
            <w:sz w:val="20"/>
            <w:szCs w:val="20"/>
          </w:rPr>
          <w:fldChar w:fldCharType="separate"/>
        </w:r>
        <w:r w:rsidR="00162F49">
          <w:rPr>
            <w:rFonts w:ascii="Verdana" w:hAnsi="Verdana"/>
            <w:noProof/>
            <w:webHidden/>
            <w:sz w:val="20"/>
            <w:szCs w:val="20"/>
          </w:rPr>
          <w:t>22</w:t>
        </w:r>
        <w:r w:rsidR="008C4B25" w:rsidRPr="008C4B25">
          <w:rPr>
            <w:rFonts w:ascii="Verdana" w:hAnsi="Verdana"/>
            <w:noProof/>
            <w:webHidden/>
            <w:sz w:val="20"/>
            <w:szCs w:val="20"/>
          </w:rPr>
          <w:fldChar w:fldCharType="end"/>
        </w:r>
      </w:hyperlink>
    </w:p>
    <w:p w:rsidR="008C4B25" w:rsidRPr="008C4B25" w:rsidRDefault="004E79FE">
      <w:pPr>
        <w:pStyle w:val="Inhopg2"/>
        <w:tabs>
          <w:tab w:val="left" w:pos="1100"/>
          <w:tab w:val="right" w:leader="dot" w:pos="9628"/>
        </w:tabs>
        <w:rPr>
          <w:rFonts w:ascii="Verdana" w:eastAsiaTheme="minorEastAsia" w:hAnsi="Verdana" w:cstheme="minorBidi"/>
          <w:noProof/>
          <w:sz w:val="20"/>
          <w:szCs w:val="20"/>
          <w:lang w:val="nl-BE" w:eastAsia="nl-BE"/>
        </w:rPr>
      </w:pPr>
      <w:hyperlink w:anchor="_Toc530574507" w:history="1">
        <w:r w:rsidR="008C4B25" w:rsidRPr="008C4B25">
          <w:rPr>
            <w:rStyle w:val="Hyperlink"/>
            <w:rFonts w:ascii="Verdana" w:hAnsi="Verdana"/>
            <w:noProof/>
            <w:sz w:val="20"/>
            <w:szCs w:val="20"/>
            <w:lang w:val="nl-BE" w:eastAsia="en-US"/>
          </w:rPr>
          <w:t xml:space="preserve">7.3. </w:t>
        </w:r>
        <w:r w:rsidR="008C4B25" w:rsidRPr="008C4B25">
          <w:rPr>
            <w:rFonts w:ascii="Verdana" w:eastAsiaTheme="minorEastAsia" w:hAnsi="Verdana" w:cstheme="minorBidi"/>
            <w:noProof/>
            <w:sz w:val="20"/>
            <w:szCs w:val="20"/>
            <w:lang w:val="nl-BE" w:eastAsia="nl-BE"/>
          </w:rPr>
          <w:tab/>
        </w:r>
        <w:r w:rsidR="008C4B25" w:rsidRPr="008C4B25">
          <w:rPr>
            <w:rStyle w:val="Hyperlink"/>
            <w:rFonts w:ascii="Verdana" w:hAnsi="Verdana"/>
            <w:noProof/>
            <w:sz w:val="20"/>
            <w:szCs w:val="20"/>
            <w:lang w:val="nl-BE" w:eastAsia="en-US"/>
          </w:rPr>
          <w:t>VERSPREIDING VAN DE UITSLAGEN</w:t>
        </w:r>
        <w:r w:rsidR="008C4B25" w:rsidRPr="008C4B25">
          <w:rPr>
            <w:rFonts w:ascii="Verdana" w:hAnsi="Verdana"/>
            <w:noProof/>
            <w:webHidden/>
            <w:sz w:val="20"/>
            <w:szCs w:val="20"/>
          </w:rPr>
          <w:tab/>
        </w:r>
        <w:r w:rsidR="008C4B25" w:rsidRPr="008C4B25">
          <w:rPr>
            <w:rFonts w:ascii="Verdana" w:hAnsi="Verdana"/>
            <w:noProof/>
            <w:webHidden/>
            <w:sz w:val="20"/>
            <w:szCs w:val="20"/>
          </w:rPr>
          <w:fldChar w:fldCharType="begin"/>
        </w:r>
        <w:r w:rsidR="008C4B25" w:rsidRPr="008C4B25">
          <w:rPr>
            <w:rFonts w:ascii="Verdana" w:hAnsi="Verdana"/>
            <w:noProof/>
            <w:webHidden/>
            <w:sz w:val="20"/>
            <w:szCs w:val="20"/>
          </w:rPr>
          <w:instrText xml:space="preserve"> PAGEREF _Toc530574507 \h </w:instrText>
        </w:r>
        <w:r w:rsidR="008C4B25" w:rsidRPr="008C4B25">
          <w:rPr>
            <w:rFonts w:ascii="Verdana" w:hAnsi="Verdana"/>
            <w:noProof/>
            <w:webHidden/>
            <w:sz w:val="20"/>
            <w:szCs w:val="20"/>
          </w:rPr>
        </w:r>
        <w:r w:rsidR="008C4B25" w:rsidRPr="008C4B25">
          <w:rPr>
            <w:rFonts w:ascii="Verdana" w:hAnsi="Verdana"/>
            <w:noProof/>
            <w:webHidden/>
            <w:sz w:val="20"/>
            <w:szCs w:val="20"/>
          </w:rPr>
          <w:fldChar w:fldCharType="separate"/>
        </w:r>
        <w:r w:rsidR="00162F49">
          <w:rPr>
            <w:rFonts w:ascii="Verdana" w:hAnsi="Verdana"/>
            <w:noProof/>
            <w:webHidden/>
            <w:sz w:val="20"/>
            <w:szCs w:val="20"/>
          </w:rPr>
          <w:t>23</w:t>
        </w:r>
        <w:r w:rsidR="008C4B25" w:rsidRPr="008C4B25">
          <w:rPr>
            <w:rFonts w:ascii="Verdana" w:hAnsi="Verdana"/>
            <w:noProof/>
            <w:webHidden/>
            <w:sz w:val="20"/>
            <w:szCs w:val="20"/>
          </w:rPr>
          <w:fldChar w:fldCharType="end"/>
        </w:r>
      </w:hyperlink>
    </w:p>
    <w:p w:rsidR="008C4B25" w:rsidRPr="008C4B25" w:rsidRDefault="004E79FE">
      <w:pPr>
        <w:pStyle w:val="Inhopg2"/>
        <w:tabs>
          <w:tab w:val="left" w:pos="1100"/>
          <w:tab w:val="right" w:leader="dot" w:pos="9628"/>
        </w:tabs>
        <w:rPr>
          <w:rFonts w:ascii="Verdana" w:eastAsiaTheme="minorEastAsia" w:hAnsi="Verdana" w:cstheme="minorBidi"/>
          <w:noProof/>
          <w:sz w:val="20"/>
          <w:szCs w:val="20"/>
          <w:lang w:val="nl-BE" w:eastAsia="nl-BE"/>
        </w:rPr>
      </w:pPr>
      <w:hyperlink w:anchor="_Toc530574508" w:history="1">
        <w:r w:rsidR="008C4B25" w:rsidRPr="008C4B25">
          <w:rPr>
            <w:rStyle w:val="Hyperlink"/>
            <w:rFonts w:ascii="Verdana" w:hAnsi="Verdana"/>
            <w:noProof/>
            <w:sz w:val="20"/>
            <w:szCs w:val="20"/>
            <w:lang w:val="nl-BE" w:eastAsia="en-US"/>
          </w:rPr>
          <w:t xml:space="preserve">7.4. </w:t>
        </w:r>
        <w:r w:rsidR="008C4B25" w:rsidRPr="008C4B25">
          <w:rPr>
            <w:rFonts w:ascii="Verdana" w:eastAsiaTheme="minorEastAsia" w:hAnsi="Verdana" w:cstheme="minorBidi"/>
            <w:noProof/>
            <w:sz w:val="20"/>
            <w:szCs w:val="20"/>
            <w:lang w:val="nl-BE" w:eastAsia="nl-BE"/>
          </w:rPr>
          <w:tab/>
        </w:r>
        <w:r w:rsidR="008C4B25" w:rsidRPr="008C4B25">
          <w:rPr>
            <w:rStyle w:val="Hyperlink"/>
            <w:rFonts w:ascii="Verdana" w:hAnsi="Verdana"/>
            <w:noProof/>
            <w:sz w:val="20"/>
            <w:szCs w:val="20"/>
            <w:lang w:val="nl-BE" w:eastAsia="en-US"/>
          </w:rPr>
          <w:t>MEDAILLES</w:t>
        </w:r>
        <w:r w:rsidR="008C4B25" w:rsidRPr="008C4B25">
          <w:rPr>
            <w:rFonts w:ascii="Verdana" w:hAnsi="Verdana"/>
            <w:noProof/>
            <w:webHidden/>
            <w:sz w:val="20"/>
            <w:szCs w:val="20"/>
          </w:rPr>
          <w:tab/>
        </w:r>
        <w:r w:rsidR="008C4B25" w:rsidRPr="008C4B25">
          <w:rPr>
            <w:rFonts w:ascii="Verdana" w:hAnsi="Verdana"/>
            <w:noProof/>
            <w:webHidden/>
            <w:sz w:val="20"/>
            <w:szCs w:val="20"/>
          </w:rPr>
          <w:fldChar w:fldCharType="begin"/>
        </w:r>
        <w:r w:rsidR="008C4B25" w:rsidRPr="008C4B25">
          <w:rPr>
            <w:rFonts w:ascii="Verdana" w:hAnsi="Verdana"/>
            <w:noProof/>
            <w:webHidden/>
            <w:sz w:val="20"/>
            <w:szCs w:val="20"/>
          </w:rPr>
          <w:instrText xml:space="preserve"> PAGEREF _Toc530574508 \h </w:instrText>
        </w:r>
        <w:r w:rsidR="008C4B25" w:rsidRPr="008C4B25">
          <w:rPr>
            <w:rFonts w:ascii="Verdana" w:hAnsi="Verdana"/>
            <w:noProof/>
            <w:webHidden/>
            <w:sz w:val="20"/>
            <w:szCs w:val="20"/>
          </w:rPr>
        </w:r>
        <w:r w:rsidR="008C4B25" w:rsidRPr="008C4B25">
          <w:rPr>
            <w:rFonts w:ascii="Verdana" w:hAnsi="Verdana"/>
            <w:noProof/>
            <w:webHidden/>
            <w:sz w:val="20"/>
            <w:szCs w:val="20"/>
          </w:rPr>
          <w:fldChar w:fldCharType="separate"/>
        </w:r>
        <w:r w:rsidR="00162F49">
          <w:rPr>
            <w:rFonts w:ascii="Verdana" w:hAnsi="Verdana"/>
            <w:noProof/>
            <w:webHidden/>
            <w:sz w:val="20"/>
            <w:szCs w:val="20"/>
          </w:rPr>
          <w:t>24</w:t>
        </w:r>
        <w:r w:rsidR="008C4B25" w:rsidRPr="008C4B25">
          <w:rPr>
            <w:rFonts w:ascii="Verdana" w:hAnsi="Verdana"/>
            <w:noProof/>
            <w:webHidden/>
            <w:sz w:val="20"/>
            <w:szCs w:val="20"/>
          </w:rPr>
          <w:fldChar w:fldCharType="end"/>
        </w:r>
      </w:hyperlink>
    </w:p>
    <w:p w:rsidR="008C4B25" w:rsidRPr="008C4B25" w:rsidRDefault="004E79FE">
      <w:pPr>
        <w:pStyle w:val="Inhopg1"/>
        <w:tabs>
          <w:tab w:val="left" w:pos="480"/>
          <w:tab w:val="right" w:leader="dot" w:pos="9628"/>
        </w:tabs>
        <w:rPr>
          <w:rFonts w:ascii="Verdana" w:eastAsiaTheme="minorEastAsia" w:hAnsi="Verdana" w:cstheme="minorBidi"/>
          <w:noProof/>
          <w:sz w:val="20"/>
          <w:szCs w:val="20"/>
          <w:lang w:val="nl-BE" w:eastAsia="nl-BE"/>
        </w:rPr>
      </w:pPr>
      <w:hyperlink w:anchor="_Toc530574509" w:history="1">
        <w:r w:rsidR="008C4B25" w:rsidRPr="008C4B25">
          <w:rPr>
            <w:rStyle w:val="Hyperlink"/>
            <w:rFonts w:ascii="Verdana" w:hAnsi="Verdana"/>
            <w:noProof/>
            <w:sz w:val="20"/>
            <w:szCs w:val="20"/>
            <w:lang w:val="nl-BE" w:eastAsia="en-US"/>
          </w:rPr>
          <w:t xml:space="preserve">8. </w:t>
        </w:r>
        <w:r w:rsidR="008C4B25" w:rsidRPr="008C4B25">
          <w:rPr>
            <w:rFonts w:ascii="Verdana" w:eastAsiaTheme="minorEastAsia" w:hAnsi="Verdana" w:cstheme="minorBidi"/>
            <w:noProof/>
            <w:sz w:val="20"/>
            <w:szCs w:val="20"/>
            <w:lang w:val="nl-BE" w:eastAsia="nl-BE"/>
          </w:rPr>
          <w:tab/>
        </w:r>
        <w:r w:rsidR="008C4B25" w:rsidRPr="008C4B25">
          <w:rPr>
            <w:rStyle w:val="Hyperlink"/>
            <w:rFonts w:ascii="Verdana" w:hAnsi="Verdana"/>
            <w:noProof/>
            <w:sz w:val="20"/>
            <w:szCs w:val="20"/>
            <w:lang w:val="nl-BE" w:eastAsia="en-US"/>
          </w:rPr>
          <w:t>RICHTLIJNEN I.V.M. DE BEKER VAN BELGIË TORBAL</w:t>
        </w:r>
        <w:r w:rsidR="008C4B25" w:rsidRPr="008C4B25">
          <w:rPr>
            <w:rFonts w:ascii="Verdana" w:hAnsi="Verdana"/>
            <w:noProof/>
            <w:webHidden/>
            <w:sz w:val="20"/>
            <w:szCs w:val="20"/>
          </w:rPr>
          <w:tab/>
        </w:r>
        <w:r w:rsidR="008C4B25" w:rsidRPr="008C4B25">
          <w:rPr>
            <w:rFonts w:ascii="Verdana" w:hAnsi="Verdana"/>
            <w:noProof/>
            <w:webHidden/>
            <w:sz w:val="20"/>
            <w:szCs w:val="20"/>
          </w:rPr>
          <w:fldChar w:fldCharType="begin"/>
        </w:r>
        <w:r w:rsidR="008C4B25" w:rsidRPr="008C4B25">
          <w:rPr>
            <w:rFonts w:ascii="Verdana" w:hAnsi="Verdana"/>
            <w:noProof/>
            <w:webHidden/>
            <w:sz w:val="20"/>
            <w:szCs w:val="20"/>
          </w:rPr>
          <w:instrText xml:space="preserve"> PAGEREF _Toc530574509 \h </w:instrText>
        </w:r>
        <w:r w:rsidR="008C4B25" w:rsidRPr="008C4B25">
          <w:rPr>
            <w:rFonts w:ascii="Verdana" w:hAnsi="Verdana"/>
            <w:noProof/>
            <w:webHidden/>
            <w:sz w:val="20"/>
            <w:szCs w:val="20"/>
          </w:rPr>
        </w:r>
        <w:r w:rsidR="008C4B25" w:rsidRPr="008C4B25">
          <w:rPr>
            <w:rFonts w:ascii="Verdana" w:hAnsi="Verdana"/>
            <w:noProof/>
            <w:webHidden/>
            <w:sz w:val="20"/>
            <w:szCs w:val="20"/>
          </w:rPr>
          <w:fldChar w:fldCharType="separate"/>
        </w:r>
        <w:r w:rsidR="00162F49">
          <w:rPr>
            <w:rFonts w:ascii="Verdana" w:hAnsi="Verdana"/>
            <w:noProof/>
            <w:webHidden/>
            <w:sz w:val="20"/>
            <w:szCs w:val="20"/>
          </w:rPr>
          <w:t>25</w:t>
        </w:r>
        <w:r w:rsidR="008C4B25" w:rsidRPr="008C4B25">
          <w:rPr>
            <w:rFonts w:ascii="Verdana" w:hAnsi="Verdana"/>
            <w:noProof/>
            <w:webHidden/>
            <w:sz w:val="20"/>
            <w:szCs w:val="20"/>
          </w:rPr>
          <w:fldChar w:fldCharType="end"/>
        </w:r>
      </w:hyperlink>
    </w:p>
    <w:p w:rsidR="008C4B25" w:rsidRPr="008C4B25" w:rsidRDefault="004E79FE">
      <w:pPr>
        <w:pStyle w:val="Inhopg2"/>
        <w:tabs>
          <w:tab w:val="left" w:pos="1100"/>
          <w:tab w:val="right" w:leader="dot" w:pos="9628"/>
        </w:tabs>
        <w:rPr>
          <w:rFonts w:ascii="Verdana" w:eastAsiaTheme="minorEastAsia" w:hAnsi="Verdana" w:cstheme="minorBidi"/>
          <w:noProof/>
          <w:sz w:val="20"/>
          <w:szCs w:val="20"/>
          <w:lang w:val="nl-BE" w:eastAsia="nl-BE"/>
        </w:rPr>
      </w:pPr>
      <w:hyperlink w:anchor="_Toc530574510" w:history="1">
        <w:r w:rsidR="008C4B25" w:rsidRPr="008C4B25">
          <w:rPr>
            <w:rStyle w:val="Hyperlink"/>
            <w:rFonts w:ascii="Verdana" w:hAnsi="Verdana"/>
            <w:noProof/>
            <w:sz w:val="20"/>
            <w:szCs w:val="20"/>
            <w:lang w:val="nl-BE" w:eastAsia="en-US"/>
          </w:rPr>
          <w:t xml:space="preserve">8.1. </w:t>
        </w:r>
        <w:r w:rsidR="008C4B25" w:rsidRPr="008C4B25">
          <w:rPr>
            <w:rFonts w:ascii="Verdana" w:eastAsiaTheme="minorEastAsia" w:hAnsi="Verdana" w:cstheme="minorBidi"/>
            <w:noProof/>
            <w:sz w:val="20"/>
            <w:szCs w:val="20"/>
            <w:lang w:val="nl-BE" w:eastAsia="nl-BE"/>
          </w:rPr>
          <w:tab/>
        </w:r>
        <w:r w:rsidR="008C4B25" w:rsidRPr="008C4B25">
          <w:rPr>
            <w:rStyle w:val="Hyperlink"/>
            <w:rFonts w:ascii="Verdana" w:hAnsi="Verdana"/>
            <w:noProof/>
            <w:sz w:val="20"/>
            <w:szCs w:val="20"/>
            <w:lang w:val="nl-BE" w:eastAsia="en-US"/>
          </w:rPr>
          <w:t>ORGANISATIE</w:t>
        </w:r>
        <w:r w:rsidR="008C4B25" w:rsidRPr="008C4B25">
          <w:rPr>
            <w:rFonts w:ascii="Verdana" w:hAnsi="Verdana"/>
            <w:noProof/>
            <w:webHidden/>
            <w:sz w:val="20"/>
            <w:szCs w:val="20"/>
          </w:rPr>
          <w:tab/>
        </w:r>
        <w:r w:rsidR="008C4B25" w:rsidRPr="008C4B25">
          <w:rPr>
            <w:rFonts w:ascii="Verdana" w:hAnsi="Verdana"/>
            <w:noProof/>
            <w:webHidden/>
            <w:sz w:val="20"/>
            <w:szCs w:val="20"/>
          </w:rPr>
          <w:fldChar w:fldCharType="begin"/>
        </w:r>
        <w:r w:rsidR="008C4B25" w:rsidRPr="008C4B25">
          <w:rPr>
            <w:rFonts w:ascii="Verdana" w:hAnsi="Verdana"/>
            <w:noProof/>
            <w:webHidden/>
            <w:sz w:val="20"/>
            <w:szCs w:val="20"/>
          </w:rPr>
          <w:instrText xml:space="preserve"> PAGEREF _Toc530574510 \h </w:instrText>
        </w:r>
        <w:r w:rsidR="008C4B25" w:rsidRPr="008C4B25">
          <w:rPr>
            <w:rFonts w:ascii="Verdana" w:hAnsi="Verdana"/>
            <w:noProof/>
            <w:webHidden/>
            <w:sz w:val="20"/>
            <w:szCs w:val="20"/>
          </w:rPr>
        </w:r>
        <w:r w:rsidR="008C4B25" w:rsidRPr="008C4B25">
          <w:rPr>
            <w:rFonts w:ascii="Verdana" w:hAnsi="Verdana"/>
            <w:noProof/>
            <w:webHidden/>
            <w:sz w:val="20"/>
            <w:szCs w:val="20"/>
          </w:rPr>
          <w:fldChar w:fldCharType="separate"/>
        </w:r>
        <w:r w:rsidR="00162F49">
          <w:rPr>
            <w:rFonts w:ascii="Verdana" w:hAnsi="Verdana"/>
            <w:noProof/>
            <w:webHidden/>
            <w:sz w:val="20"/>
            <w:szCs w:val="20"/>
          </w:rPr>
          <w:t>25</w:t>
        </w:r>
        <w:r w:rsidR="008C4B25" w:rsidRPr="008C4B25">
          <w:rPr>
            <w:rFonts w:ascii="Verdana" w:hAnsi="Verdana"/>
            <w:noProof/>
            <w:webHidden/>
            <w:sz w:val="20"/>
            <w:szCs w:val="20"/>
          </w:rPr>
          <w:fldChar w:fldCharType="end"/>
        </w:r>
      </w:hyperlink>
    </w:p>
    <w:p w:rsidR="008C4B25" w:rsidRPr="008C4B25" w:rsidRDefault="004E79FE">
      <w:pPr>
        <w:pStyle w:val="Inhopg2"/>
        <w:tabs>
          <w:tab w:val="left" w:pos="1100"/>
          <w:tab w:val="right" w:leader="dot" w:pos="9628"/>
        </w:tabs>
        <w:rPr>
          <w:rFonts w:ascii="Verdana" w:eastAsiaTheme="minorEastAsia" w:hAnsi="Verdana" w:cstheme="minorBidi"/>
          <w:noProof/>
          <w:sz w:val="20"/>
          <w:szCs w:val="20"/>
          <w:lang w:val="nl-BE" w:eastAsia="nl-BE"/>
        </w:rPr>
      </w:pPr>
      <w:hyperlink w:anchor="_Toc530574511" w:history="1">
        <w:r w:rsidR="008C4B25" w:rsidRPr="008C4B25">
          <w:rPr>
            <w:rStyle w:val="Hyperlink"/>
            <w:rFonts w:ascii="Verdana" w:hAnsi="Verdana"/>
            <w:noProof/>
            <w:sz w:val="20"/>
            <w:szCs w:val="20"/>
            <w:lang w:val="nl-BE" w:eastAsia="en-US"/>
          </w:rPr>
          <w:t xml:space="preserve">8.2. </w:t>
        </w:r>
        <w:r w:rsidR="008C4B25" w:rsidRPr="008C4B25">
          <w:rPr>
            <w:rFonts w:ascii="Verdana" w:eastAsiaTheme="minorEastAsia" w:hAnsi="Verdana" w:cstheme="minorBidi"/>
            <w:noProof/>
            <w:sz w:val="20"/>
            <w:szCs w:val="20"/>
            <w:lang w:val="nl-BE" w:eastAsia="nl-BE"/>
          </w:rPr>
          <w:tab/>
        </w:r>
        <w:r w:rsidR="008C4B25" w:rsidRPr="008C4B25">
          <w:rPr>
            <w:rStyle w:val="Hyperlink"/>
            <w:rFonts w:ascii="Verdana" w:hAnsi="Verdana"/>
            <w:noProof/>
            <w:sz w:val="20"/>
            <w:szCs w:val="20"/>
            <w:lang w:val="nl-BE" w:eastAsia="en-US"/>
          </w:rPr>
          <w:t>INSCHRIJVING</w:t>
        </w:r>
        <w:r w:rsidR="008C4B25" w:rsidRPr="008C4B25">
          <w:rPr>
            <w:rFonts w:ascii="Verdana" w:hAnsi="Verdana"/>
            <w:noProof/>
            <w:webHidden/>
            <w:sz w:val="20"/>
            <w:szCs w:val="20"/>
          </w:rPr>
          <w:tab/>
        </w:r>
        <w:r w:rsidR="008C4B25" w:rsidRPr="008C4B25">
          <w:rPr>
            <w:rFonts w:ascii="Verdana" w:hAnsi="Verdana"/>
            <w:noProof/>
            <w:webHidden/>
            <w:sz w:val="20"/>
            <w:szCs w:val="20"/>
          </w:rPr>
          <w:fldChar w:fldCharType="begin"/>
        </w:r>
        <w:r w:rsidR="008C4B25" w:rsidRPr="008C4B25">
          <w:rPr>
            <w:rFonts w:ascii="Verdana" w:hAnsi="Verdana"/>
            <w:noProof/>
            <w:webHidden/>
            <w:sz w:val="20"/>
            <w:szCs w:val="20"/>
          </w:rPr>
          <w:instrText xml:space="preserve"> PAGEREF _Toc530574511 \h </w:instrText>
        </w:r>
        <w:r w:rsidR="008C4B25" w:rsidRPr="008C4B25">
          <w:rPr>
            <w:rFonts w:ascii="Verdana" w:hAnsi="Verdana"/>
            <w:noProof/>
            <w:webHidden/>
            <w:sz w:val="20"/>
            <w:szCs w:val="20"/>
          </w:rPr>
        </w:r>
        <w:r w:rsidR="008C4B25" w:rsidRPr="008C4B25">
          <w:rPr>
            <w:rFonts w:ascii="Verdana" w:hAnsi="Verdana"/>
            <w:noProof/>
            <w:webHidden/>
            <w:sz w:val="20"/>
            <w:szCs w:val="20"/>
          </w:rPr>
          <w:fldChar w:fldCharType="separate"/>
        </w:r>
        <w:r w:rsidR="00162F49">
          <w:rPr>
            <w:rFonts w:ascii="Verdana" w:hAnsi="Verdana"/>
            <w:noProof/>
            <w:webHidden/>
            <w:sz w:val="20"/>
            <w:szCs w:val="20"/>
          </w:rPr>
          <w:t>25</w:t>
        </w:r>
        <w:r w:rsidR="008C4B25" w:rsidRPr="008C4B25">
          <w:rPr>
            <w:rFonts w:ascii="Verdana" w:hAnsi="Verdana"/>
            <w:noProof/>
            <w:webHidden/>
            <w:sz w:val="20"/>
            <w:szCs w:val="20"/>
          </w:rPr>
          <w:fldChar w:fldCharType="end"/>
        </w:r>
      </w:hyperlink>
    </w:p>
    <w:p w:rsidR="008C4B25" w:rsidRPr="008C4B25" w:rsidRDefault="004E79FE">
      <w:pPr>
        <w:pStyle w:val="Inhopg2"/>
        <w:tabs>
          <w:tab w:val="left" w:pos="1100"/>
          <w:tab w:val="right" w:leader="dot" w:pos="9628"/>
        </w:tabs>
        <w:rPr>
          <w:rFonts w:ascii="Verdana" w:eastAsiaTheme="minorEastAsia" w:hAnsi="Verdana" w:cstheme="minorBidi"/>
          <w:noProof/>
          <w:sz w:val="20"/>
          <w:szCs w:val="20"/>
          <w:lang w:val="nl-BE" w:eastAsia="nl-BE"/>
        </w:rPr>
      </w:pPr>
      <w:hyperlink w:anchor="_Toc530574512" w:history="1">
        <w:r w:rsidR="008C4B25" w:rsidRPr="008C4B25">
          <w:rPr>
            <w:rStyle w:val="Hyperlink"/>
            <w:rFonts w:ascii="Verdana" w:hAnsi="Verdana"/>
            <w:noProof/>
            <w:sz w:val="20"/>
            <w:szCs w:val="20"/>
            <w:lang w:val="nl-BE" w:eastAsia="en-US"/>
          </w:rPr>
          <w:t xml:space="preserve">8.3. </w:t>
        </w:r>
        <w:r w:rsidR="008C4B25" w:rsidRPr="008C4B25">
          <w:rPr>
            <w:rFonts w:ascii="Verdana" w:eastAsiaTheme="minorEastAsia" w:hAnsi="Verdana" w:cstheme="minorBidi"/>
            <w:noProof/>
            <w:sz w:val="20"/>
            <w:szCs w:val="20"/>
            <w:lang w:val="nl-BE" w:eastAsia="nl-BE"/>
          </w:rPr>
          <w:tab/>
        </w:r>
        <w:r w:rsidR="008C4B25" w:rsidRPr="008C4B25">
          <w:rPr>
            <w:rStyle w:val="Hyperlink"/>
            <w:rFonts w:ascii="Verdana" w:hAnsi="Verdana"/>
            <w:noProof/>
            <w:sz w:val="20"/>
            <w:szCs w:val="20"/>
            <w:lang w:val="nl-BE" w:eastAsia="en-US"/>
          </w:rPr>
          <w:t>TOERNOOISTRUCTUUR</w:t>
        </w:r>
        <w:r w:rsidR="008C4B25" w:rsidRPr="008C4B25">
          <w:rPr>
            <w:rFonts w:ascii="Verdana" w:hAnsi="Verdana"/>
            <w:noProof/>
            <w:webHidden/>
            <w:sz w:val="20"/>
            <w:szCs w:val="20"/>
          </w:rPr>
          <w:tab/>
        </w:r>
        <w:r w:rsidR="008C4B25" w:rsidRPr="008C4B25">
          <w:rPr>
            <w:rFonts w:ascii="Verdana" w:hAnsi="Verdana"/>
            <w:noProof/>
            <w:webHidden/>
            <w:sz w:val="20"/>
            <w:szCs w:val="20"/>
          </w:rPr>
          <w:fldChar w:fldCharType="begin"/>
        </w:r>
        <w:r w:rsidR="008C4B25" w:rsidRPr="008C4B25">
          <w:rPr>
            <w:rFonts w:ascii="Verdana" w:hAnsi="Verdana"/>
            <w:noProof/>
            <w:webHidden/>
            <w:sz w:val="20"/>
            <w:szCs w:val="20"/>
          </w:rPr>
          <w:instrText xml:space="preserve"> PAGEREF _Toc530574512 \h </w:instrText>
        </w:r>
        <w:r w:rsidR="008C4B25" w:rsidRPr="008C4B25">
          <w:rPr>
            <w:rFonts w:ascii="Verdana" w:hAnsi="Verdana"/>
            <w:noProof/>
            <w:webHidden/>
            <w:sz w:val="20"/>
            <w:szCs w:val="20"/>
          </w:rPr>
        </w:r>
        <w:r w:rsidR="008C4B25" w:rsidRPr="008C4B25">
          <w:rPr>
            <w:rFonts w:ascii="Verdana" w:hAnsi="Verdana"/>
            <w:noProof/>
            <w:webHidden/>
            <w:sz w:val="20"/>
            <w:szCs w:val="20"/>
          </w:rPr>
          <w:fldChar w:fldCharType="separate"/>
        </w:r>
        <w:r w:rsidR="00162F49">
          <w:rPr>
            <w:rFonts w:ascii="Verdana" w:hAnsi="Verdana"/>
            <w:noProof/>
            <w:webHidden/>
            <w:sz w:val="20"/>
            <w:szCs w:val="20"/>
          </w:rPr>
          <w:t>26</w:t>
        </w:r>
        <w:r w:rsidR="008C4B25" w:rsidRPr="008C4B25">
          <w:rPr>
            <w:rFonts w:ascii="Verdana" w:hAnsi="Verdana"/>
            <w:noProof/>
            <w:webHidden/>
            <w:sz w:val="20"/>
            <w:szCs w:val="20"/>
          </w:rPr>
          <w:fldChar w:fldCharType="end"/>
        </w:r>
      </w:hyperlink>
    </w:p>
    <w:p w:rsidR="008C4B25" w:rsidRPr="008C4B25" w:rsidRDefault="004E79FE">
      <w:pPr>
        <w:pStyle w:val="Inhopg2"/>
        <w:tabs>
          <w:tab w:val="left" w:pos="1100"/>
          <w:tab w:val="right" w:leader="dot" w:pos="9628"/>
        </w:tabs>
        <w:rPr>
          <w:rFonts w:ascii="Verdana" w:eastAsiaTheme="minorEastAsia" w:hAnsi="Verdana" w:cstheme="minorBidi"/>
          <w:noProof/>
          <w:sz w:val="20"/>
          <w:szCs w:val="20"/>
          <w:lang w:val="nl-BE" w:eastAsia="nl-BE"/>
        </w:rPr>
      </w:pPr>
      <w:hyperlink w:anchor="_Toc530574513" w:history="1">
        <w:r w:rsidR="008C4B25" w:rsidRPr="008C4B25">
          <w:rPr>
            <w:rStyle w:val="Hyperlink"/>
            <w:rFonts w:ascii="Verdana" w:hAnsi="Verdana"/>
            <w:noProof/>
            <w:sz w:val="20"/>
            <w:szCs w:val="20"/>
            <w:lang w:val="nl-BE" w:eastAsia="en-US"/>
          </w:rPr>
          <w:t xml:space="preserve">8.4. </w:t>
        </w:r>
        <w:r w:rsidR="008C4B25" w:rsidRPr="008C4B25">
          <w:rPr>
            <w:rFonts w:ascii="Verdana" w:eastAsiaTheme="minorEastAsia" w:hAnsi="Verdana" w:cstheme="minorBidi"/>
            <w:noProof/>
            <w:sz w:val="20"/>
            <w:szCs w:val="20"/>
            <w:lang w:val="nl-BE" w:eastAsia="nl-BE"/>
          </w:rPr>
          <w:tab/>
        </w:r>
        <w:r w:rsidR="008C4B25" w:rsidRPr="008C4B25">
          <w:rPr>
            <w:rStyle w:val="Hyperlink"/>
            <w:rFonts w:ascii="Verdana" w:hAnsi="Verdana"/>
            <w:noProof/>
            <w:sz w:val="20"/>
            <w:szCs w:val="20"/>
            <w:lang w:val="nl-BE" w:eastAsia="en-US"/>
          </w:rPr>
          <w:t>KLACHTENCOMMISSIE EN OFFICIËLE KLACHTEN</w:t>
        </w:r>
        <w:r w:rsidR="008C4B25" w:rsidRPr="008C4B25">
          <w:rPr>
            <w:rFonts w:ascii="Verdana" w:hAnsi="Verdana"/>
            <w:noProof/>
            <w:webHidden/>
            <w:sz w:val="20"/>
            <w:szCs w:val="20"/>
          </w:rPr>
          <w:tab/>
        </w:r>
        <w:r w:rsidR="008C4B25" w:rsidRPr="008C4B25">
          <w:rPr>
            <w:rFonts w:ascii="Verdana" w:hAnsi="Verdana"/>
            <w:noProof/>
            <w:webHidden/>
            <w:sz w:val="20"/>
            <w:szCs w:val="20"/>
          </w:rPr>
          <w:fldChar w:fldCharType="begin"/>
        </w:r>
        <w:r w:rsidR="008C4B25" w:rsidRPr="008C4B25">
          <w:rPr>
            <w:rFonts w:ascii="Verdana" w:hAnsi="Verdana"/>
            <w:noProof/>
            <w:webHidden/>
            <w:sz w:val="20"/>
            <w:szCs w:val="20"/>
          </w:rPr>
          <w:instrText xml:space="preserve"> PAGEREF _Toc530574513 \h </w:instrText>
        </w:r>
        <w:r w:rsidR="008C4B25" w:rsidRPr="008C4B25">
          <w:rPr>
            <w:rFonts w:ascii="Verdana" w:hAnsi="Verdana"/>
            <w:noProof/>
            <w:webHidden/>
            <w:sz w:val="20"/>
            <w:szCs w:val="20"/>
          </w:rPr>
        </w:r>
        <w:r w:rsidR="008C4B25" w:rsidRPr="008C4B25">
          <w:rPr>
            <w:rFonts w:ascii="Verdana" w:hAnsi="Verdana"/>
            <w:noProof/>
            <w:webHidden/>
            <w:sz w:val="20"/>
            <w:szCs w:val="20"/>
          </w:rPr>
          <w:fldChar w:fldCharType="separate"/>
        </w:r>
        <w:r w:rsidR="00162F49">
          <w:rPr>
            <w:rFonts w:ascii="Verdana" w:hAnsi="Verdana"/>
            <w:noProof/>
            <w:webHidden/>
            <w:sz w:val="20"/>
            <w:szCs w:val="20"/>
          </w:rPr>
          <w:t>26</w:t>
        </w:r>
        <w:r w:rsidR="008C4B25" w:rsidRPr="008C4B25">
          <w:rPr>
            <w:rFonts w:ascii="Verdana" w:hAnsi="Verdana"/>
            <w:noProof/>
            <w:webHidden/>
            <w:sz w:val="20"/>
            <w:szCs w:val="20"/>
          </w:rPr>
          <w:fldChar w:fldCharType="end"/>
        </w:r>
      </w:hyperlink>
    </w:p>
    <w:p w:rsidR="008C4B25" w:rsidRPr="008C4B25" w:rsidRDefault="004E79FE">
      <w:pPr>
        <w:pStyle w:val="Inhopg1"/>
        <w:tabs>
          <w:tab w:val="left" w:pos="480"/>
          <w:tab w:val="right" w:leader="dot" w:pos="9628"/>
        </w:tabs>
        <w:rPr>
          <w:rFonts w:ascii="Verdana" w:eastAsiaTheme="minorEastAsia" w:hAnsi="Verdana" w:cstheme="minorBidi"/>
          <w:noProof/>
          <w:sz w:val="20"/>
          <w:szCs w:val="20"/>
          <w:lang w:val="nl-BE" w:eastAsia="nl-BE"/>
        </w:rPr>
      </w:pPr>
      <w:hyperlink w:anchor="_Toc530574514" w:history="1">
        <w:r w:rsidR="008C4B25" w:rsidRPr="008C4B25">
          <w:rPr>
            <w:rStyle w:val="Hyperlink"/>
            <w:rFonts w:ascii="Verdana" w:hAnsi="Verdana"/>
            <w:noProof/>
            <w:sz w:val="20"/>
            <w:szCs w:val="20"/>
            <w:lang w:val="nl-BE" w:eastAsia="en-US"/>
          </w:rPr>
          <w:t xml:space="preserve">9. </w:t>
        </w:r>
        <w:r w:rsidR="008C4B25" w:rsidRPr="008C4B25">
          <w:rPr>
            <w:rFonts w:ascii="Verdana" w:eastAsiaTheme="minorEastAsia" w:hAnsi="Verdana" w:cstheme="minorBidi"/>
            <w:noProof/>
            <w:sz w:val="20"/>
            <w:szCs w:val="20"/>
            <w:lang w:val="nl-BE" w:eastAsia="nl-BE"/>
          </w:rPr>
          <w:tab/>
        </w:r>
        <w:r w:rsidR="008C4B25" w:rsidRPr="008C4B25">
          <w:rPr>
            <w:rStyle w:val="Hyperlink"/>
            <w:rFonts w:ascii="Verdana" w:hAnsi="Verdana"/>
            <w:noProof/>
            <w:sz w:val="20"/>
            <w:szCs w:val="20"/>
            <w:lang w:val="nl-BE" w:eastAsia="en-US"/>
          </w:rPr>
          <w:t>DEELNAME VAN BELGISCHE SCHEIDSRECHTERS AAN INTERNATIONALE CURSUSSEN</w:t>
        </w:r>
        <w:r w:rsidR="008C4B25" w:rsidRPr="008C4B25">
          <w:rPr>
            <w:rFonts w:ascii="Verdana" w:hAnsi="Verdana"/>
            <w:noProof/>
            <w:webHidden/>
            <w:sz w:val="20"/>
            <w:szCs w:val="20"/>
          </w:rPr>
          <w:tab/>
        </w:r>
        <w:r w:rsidR="008C4B25" w:rsidRPr="008C4B25">
          <w:rPr>
            <w:rFonts w:ascii="Verdana" w:hAnsi="Verdana"/>
            <w:noProof/>
            <w:webHidden/>
            <w:sz w:val="20"/>
            <w:szCs w:val="20"/>
          </w:rPr>
          <w:fldChar w:fldCharType="begin"/>
        </w:r>
        <w:r w:rsidR="008C4B25" w:rsidRPr="008C4B25">
          <w:rPr>
            <w:rFonts w:ascii="Verdana" w:hAnsi="Verdana"/>
            <w:noProof/>
            <w:webHidden/>
            <w:sz w:val="20"/>
            <w:szCs w:val="20"/>
          </w:rPr>
          <w:instrText xml:space="preserve"> PAGEREF _Toc530574514 \h </w:instrText>
        </w:r>
        <w:r w:rsidR="008C4B25" w:rsidRPr="008C4B25">
          <w:rPr>
            <w:rFonts w:ascii="Verdana" w:hAnsi="Verdana"/>
            <w:noProof/>
            <w:webHidden/>
            <w:sz w:val="20"/>
            <w:szCs w:val="20"/>
          </w:rPr>
        </w:r>
        <w:r w:rsidR="008C4B25" w:rsidRPr="008C4B25">
          <w:rPr>
            <w:rFonts w:ascii="Verdana" w:hAnsi="Verdana"/>
            <w:noProof/>
            <w:webHidden/>
            <w:sz w:val="20"/>
            <w:szCs w:val="20"/>
          </w:rPr>
          <w:fldChar w:fldCharType="separate"/>
        </w:r>
        <w:r w:rsidR="00162F49">
          <w:rPr>
            <w:rFonts w:ascii="Verdana" w:hAnsi="Verdana"/>
            <w:noProof/>
            <w:webHidden/>
            <w:sz w:val="20"/>
            <w:szCs w:val="20"/>
          </w:rPr>
          <w:t>27</w:t>
        </w:r>
        <w:r w:rsidR="008C4B25" w:rsidRPr="008C4B25">
          <w:rPr>
            <w:rFonts w:ascii="Verdana" w:hAnsi="Verdana"/>
            <w:noProof/>
            <w:webHidden/>
            <w:sz w:val="20"/>
            <w:szCs w:val="20"/>
          </w:rPr>
          <w:fldChar w:fldCharType="end"/>
        </w:r>
      </w:hyperlink>
    </w:p>
    <w:p w:rsidR="008C4B25" w:rsidRPr="008C4B25" w:rsidRDefault="004E79FE">
      <w:pPr>
        <w:pStyle w:val="Inhopg2"/>
        <w:tabs>
          <w:tab w:val="left" w:pos="1100"/>
          <w:tab w:val="right" w:leader="dot" w:pos="9628"/>
        </w:tabs>
        <w:rPr>
          <w:rFonts w:ascii="Verdana" w:eastAsiaTheme="minorEastAsia" w:hAnsi="Verdana" w:cstheme="minorBidi"/>
          <w:noProof/>
          <w:sz w:val="20"/>
          <w:szCs w:val="20"/>
          <w:lang w:val="nl-BE" w:eastAsia="nl-BE"/>
        </w:rPr>
      </w:pPr>
      <w:hyperlink w:anchor="_Toc530574515" w:history="1">
        <w:r w:rsidR="008C4B25" w:rsidRPr="008C4B25">
          <w:rPr>
            <w:rStyle w:val="Hyperlink"/>
            <w:rFonts w:ascii="Verdana" w:hAnsi="Verdana"/>
            <w:noProof/>
            <w:sz w:val="20"/>
            <w:szCs w:val="20"/>
            <w:lang w:val="nl-BE" w:eastAsia="en-US"/>
          </w:rPr>
          <w:t xml:space="preserve">9.1. </w:t>
        </w:r>
        <w:r w:rsidR="008C4B25" w:rsidRPr="008C4B25">
          <w:rPr>
            <w:rFonts w:ascii="Verdana" w:eastAsiaTheme="minorEastAsia" w:hAnsi="Verdana" w:cstheme="minorBidi"/>
            <w:noProof/>
            <w:sz w:val="20"/>
            <w:szCs w:val="20"/>
            <w:lang w:val="nl-BE" w:eastAsia="nl-BE"/>
          </w:rPr>
          <w:tab/>
        </w:r>
        <w:r w:rsidR="008C4B25" w:rsidRPr="008C4B25">
          <w:rPr>
            <w:rStyle w:val="Hyperlink"/>
            <w:rFonts w:ascii="Verdana" w:hAnsi="Verdana"/>
            <w:noProof/>
            <w:sz w:val="20"/>
            <w:szCs w:val="20"/>
            <w:lang w:val="nl-BE" w:eastAsia="en-US"/>
          </w:rPr>
          <w:t>INFORMATIEMELDING</w:t>
        </w:r>
        <w:r w:rsidR="008C4B25" w:rsidRPr="008C4B25">
          <w:rPr>
            <w:rFonts w:ascii="Verdana" w:hAnsi="Verdana"/>
            <w:noProof/>
            <w:webHidden/>
            <w:sz w:val="20"/>
            <w:szCs w:val="20"/>
          </w:rPr>
          <w:tab/>
        </w:r>
        <w:r w:rsidR="008C4B25" w:rsidRPr="008C4B25">
          <w:rPr>
            <w:rFonts w:ascii="Verdana" w:hAnsi="Verdana"/>
            <w:noProof/>
            <w:webHidden/>
            <w:sz w:val="20"/>
            <w:szCs w:val="20"/>
          </w:rPr>
          <w:fldChar w:fldCharType="begin"/>
        </w:r>
        <w:r w:rsidR="008C4B25" w:rsidRPr="008C4B25">
          <w:rPr>
            <w:rFonts w:ascii="Verdana" w:hAnsi="Verdana"/>
            <w:noProof/>
            <w:webHidden/>
            <w:sz w:val="20"/>
            <w:szCs w:val="20"/>
          </w:rPr>
          <w:instrText xml:space="preserve"> PAGEREF _Toc530574515 \h </w:instrText>
        </w:r>
        <w:r w:rsidR="008C4B25" w:rsidRPr="008C4B25">
          <w:rPr>
            <w:rFonts w:ascii="Verdana" w:hAnsi="Verdana"/>
            <w:noProof/>
            <w:webHidden/>
            <w:sz w:val="20"/>
            <w:szCs w:val="20"/>
          </w:rPr>
        </w:r>
        <w:r w:rsidR="008C4B25" w:rsidRPr="008C4B25">
          <w:rPr>
            <w:rFonts w:ascii="Verdana" w:hAnsi="Verdana"/>
            <w:noProof/>
            <w:webHidden/>
            <w:sz w:val="20"/>
            <w:szCs w:val="20"/>
          </w:rPr>
          <w:fldChar w:fldCharType="separate"/>
        </w:r>
        <w:r w:rsidR="00162F49">
          <w:rPr>
            <w:rFonts w:ascii="Verdana" w:hAnsi="Verdana"/>
            <w:noProof/>
            <w:webHidden/>
            <w:sz w:val="20"/>
            <w:szCs w:val="20"/>
          </w:rPr>
          <w:t>27</w:t>
        </w:r>
        <w:r w:rsidR="008C4B25" w:rsidRPr="008C4B25">
          <w:rPr>
            <w:rFonts w:ascii="Verdana" w:hAnsi="Verdana"/>
            <w:noProof/>
            <w:webHidden/>
            <w:sz w:val="20"/>
            <w:szCs w:val="20"/>
          </w:rPr>
          <w:fldChar w:fldCharType="end"/>
        </w:r>
      </w:hyperlink>
    </w:p>
    <w:p w:rsidR="008C4B25" w:rsidRPr="008C4B25" w:rsidRDefault="004E79FE">
      <w:pPr>
        <w:pStyle w:val="Inhopg2"/>
        <w:tabs>
          <w:tab w:val="left" w:pos="1100"/>
          <w:tab w:val="right" w:leader="dot" w:pos="9628"/>
        </w:tabs>
        <w:rPr>
          <w:rFonts w:ascii="Verdana" w:eastAsiaTheme="minorEastAsia" w:hAnsi="Verdana" w:cstheme="minorBidi"/>
          <w:noProof/>
          <w:sz w:val="20"/>
          <w:szCs w:val="20"/>
          <w:lang w:val="nl-BE" w:eastAsia="nl-BE"/>
        </w:rPr>
      </w:pPr>
      <w:hyperlink w:anchor="_Toc530574516" w:history="1">
        <w:r w:rsidR="008C4B25" w:rsidRPr="008C4B25">
          <w:rPr>
            <w:rStyle w:val="Hyperlink"/>
            <w:rFonts w:ascii="Verdana" w:hAnsi="Verdana"/>
            <w:noProof/>
            <w:sz w:val="20"/>
            <w:szCs w:val="20"/>
            <w:lang w:val="nl-BE" w:eastAsia="en-US"/>
          </w:rPr>
          <w:t xml:space="preserve">9.2. </w:t>
        </w:r>
        <w:r w:rsidR="008C4B25" w:rsidRPr="008C4B25">
          <w:rPr>
            <w:rFonts w:ascii="Verdana" w:eastAsiaTheme="minorEastAsia" w:hAnsi="Verdana" w:cstheme="minorBidi"/>
            <w:noProof/>
            <w:sz w:val="20"/>
            <w:szCs w:val="20"/>
            <w:lang w:val="nl-BE" w:eastAsia="nl-BE"/>
          </w:rPr>
          <w:tab/>
        </w:r>
        <w:r w:rsidR="008C4B25" w:rsidRPr="008C4B25">
          <w:rPr>
            <w:rStyle w:val="Hyperlink"/>
            <w:rFonts w:ascii="Verdana" w:hAnsi="Verdana"/>
            <w:noProof/>
            <w:sz w:val="20"/>
            <w:szCs w:val="20"/>
            <w:lang w:val="nl-BE" w:eastAsia="en-US"/>
          </w:rPr>
          <w:t>DEELNEMINGSVOORWAARDEN</w:t>
        </w:r>
        <w:r w:rsidR="008C4B25" w:rsidRPr="008C4B25">
          <w:rPr>
            <w:rFonts w:ascii="Verdana" w:hAnsi="Verdana"/>
            <w:noProof/>
            <w:webHidden/>
            <w:sz w:val="20"/>
            <w:szCs w:val="20"/>
          </w:rPr>
          <w:tab/>
        </w:r>
        <w:r w:rsidR="008C4B25" w:rsidRPr="008C4B25">
          <w:rPr>
            <w:rFonts w:ascii="Verdana" w:hAnsi="Verdana"/>
            <w:noProof/>
            <w:webHidden/>
            <w:sz w:val="20"/>
            <w:szCs w:val="20"/>
          </w:rPr>
          <w:fldChar w:fldCharType="begin"/>
        </w:r>
        <w:r w:rsidR="008C4B25" w:rsidRPr="008C4B25">
          <w:rPr>
            <w:rFonts w:ascii="Verdana" w:hAnsi="Verdana"/>
            <w:noProof/>
            <w:webHidden/>
            <w:sz w:val="20"/>
            <w:szCs w:val="20"/>
          </w:rPr>
          <w:instrText xml:space="preserve"> PAGEREF _Toc530574516 \h </w:instrText>
        </w:r>
        <w:r w:rsidR="008C4B25" w:rsidRPr="008C4B25">
          <w:rPr>
            <w:rFonts w:ascii="Verdana" w:hAnsi="Verdana"/>
            <w:noProof/>
            <w:webHidden/>
            <w:sz w:val="20"/>
            <w:szCs w:val="20"/>
          </w:rPr>
        </w:r>
        <w:r w:rsidR="008C4B25" w:rsidRPr="008C4B25">
          <w:rPr>
            <w:rFonts w:ascii="Verdana" w:hAnsi="Verdana"/>
            <w:noProof/>
            <w:webHidden/>
            <w:sz w:val="20"/>
            <w:szCs w:val="20"/>
          </w:rPr>
          <w:fldChar w:fldCharType="separate"/>
        </w:r>
        <w:r w:rsidR="00162F49">
          <w:rPr>
            <w:rFonts w:ascii="Verdana" w:hAnsi="Verdana"/>
            <w:noProof/>
            <w:webHidden/>
            <w:sz w:val="20"/>
            <w:szCs w:val="20"/>
          </w:rPr>
          <w:t>27</w:t>
        </w:r>
        <w:r w:rsidR="008C4B25" w:rsidRPr="008C4B25">
          <w:rPr>
            <w:rFonts w:ascii="Verdana" w:hAnsi="Verdana"/>
            <w:noProof/>
            <w:webHidden/>
            <w:sz w:val="20"/>
            <w:szCs w:val="20"/>
          </w:rPr>
          <w:fldChar w:fldCharType="end"/>
        </w:r>
      </w:hyperlink>
    </w:p>
    <w:p w:rsidR="008C4B25" w:rsidRPr="008C4B25" w:rsidRDefault="004E79FE">
      <w:pPr>
        <w:pStyle w:val="Inhopg2"/>
        <w:tabs>
          <w:tab w:val="left" w:pos="1100"/>
          <w:tab w:val="right" w:leader="dot" w:pos="9628"/>
        </w:tabs>
        <w:rPr>
          <w:rFonts w:ascii="Verdana" w:eastAsiaTheme="minorEastAsia" w:hAnsi="Verdana" w:cstheme="minorBidi"/>
          <w:noProof/>
          <w:sz w:val="20"/>
          <w:szCs w:val="20"/>
          <w:lang w:val="nl-BE" w:eastAsia="nl-BE"/>
        </w:rPr>
      </w:pPr>
      <w:hyperlink w:anchor="_Toc530574517" w:history="1">
        <w:r w:rsidR="008C4B25" w:rsidRPr="008C4B25">
          <w:rPr>
            <w:rStyle w:val="Hyperlink"/>
            <w:rFonts w:ascii="Verdana" w:hAnsi="Verdana"/>
            <w:noProof/>
            <w:sz w:val="20"/>
            <w:szCs w:val="20"/>
            <w:lang w:val="nl-BE" w:eastAsia="en-US"/>
          </w:rPr>
          <w:t xml:space="preserve">9.3. </w:t>
        </w:r>
        <w:r w:rsidR="008C4B25" w:rsidRPr="008C4B25">
          <w:rPr>
            <w:rFonts w:ascii="Verdana" w:eastAsiaTheme="minorEastAsia" w:hAnsi="Verdana" w:cstheme="minorBidi"/>
            <w:noProof/>
            <w:sz w:val="20"/>
            <w:szCs w:val="20"/>
            <w:lang w:val="nl-BE" w:eastAsia="nl-BE"/>
          </w:rPr>
          <w:tab/>
        </w:r>
        <w:r w:rsidR="008C4B25" w:rsidRPr="008C4B25">
          <w:rPr>
            <w:rStyle w:val="Hyperlink"/>
            <w:rFonts w:ascii="Verdana" w:hAnsi="Verdana"/>
            <w:noProof/>
            <w:sz w:val="20"/>
            <w:szCs w:val="20"/>
            <w:lang w:val="nl-BE" w:eastAsia="en-US"/>
          </w:rPr>
          <w:t>SELECTIEPROCEDURE</w:t>
        </w:r>
        <w:r w:rsidR="008C4B25" w:rsidRPr="008C4B25">
          <w:rPr>
            <w:rFonts w:ascii="Verdana" w:hAnsi="Verdana"/>
            <w:noProof/>
            <w:webHidden/>
            <w:sz w:val="20"/>
            <w:szCs w:val="20"/>
          </w:rPr>
          <w:tab/>
        </w:r>
        <w:r w:rsidR="008C4B25" w:rsidRPr="008C4B25">
          <w:rPr>
            <w:rFonts w:ascii="Verdana" w:hAnsi="Verdana"/>
            <w:noProof/>
            <w:webHidden/>
            <w:sz w:val="20"/>
            <w:szCs w:val="20"/>
          </w:rPr>
          <w:fldChar w:fldCharType="begin"/>
        </w:r>
        <w:r w:rsidR="008C4B25" w:rsidRPr="008C4B25">
          <w:rPr>
            <w:rFonts w:ascii="Verdana" w:hAnsi="Verdana"/>
            <w:noProof/>
            <w:webHidden/>
            <w:sz w:val="20"/>
            <w:szCs w:val="20"/>
          </w:rPr>
          <w:instrText xml:space="preserve"> PAGEREF _Toc530574517 \h </w:instrText>
        </w:r>
        <w:r w:rsidR="008C4B25" w:rsidRPr="008C4B25">
          <w:rPr>
            <w:rFonts w:ascii="Verdana" w:hAnsi="Verdana"/>
            <w:noProof/>
            <w:webHidden/>
            <w:sz w:val="20"/>
            <w:szCs w:val="20"/>
          </w:rPr>
        </w:r>
        <w:r w:rsidR="008C4B25" w:rsidRPr="008C4B25">
          <w:rPr>
            <w:rFonts w:ascii="Verdana" w:hAnsi="Verdana"/>
            <w:noProof/>
            <w:webHidden/>
            <w:sz w:val="20"/>
            <w:szCs w:val="20"/>
          </w:rPr>
          <w:fldChar w:fldCharType="separate"/>
        </w:r>
        <w:r w:rsidR="00162F49">
          <w:rPr>
            <w:rFonts w:ascii="Verdana" w:hAnsi="Verdana"/>
            <w:noProof/>
            <w:webHidden/>
            <w:sz w:val="20"/>
            <w:szCs w:val="20"/>
          </w:rPr>
          <w:t>27</w:t>
        </w:r>
        <w:r w:rsidR="008C4B25" w:rsidRPr="008C4B25">
          <w:rPr>
            <w:rFonts w:ascii="Verdana" w:hAnsi="Verdana"/>
            <w:noProof/>
            <w:webHidden/>
            <w:sz w:val="20"/>
            <w:szCs w:val="20"/>
          </w:rPr>
          <w:fldChar w:fldCharType="end"/>
        </w:r>
      </w:hyperlink>
    </w:p>
    <w:p w:rsidR="008C4B25" w:rsidRPr="008C4B25" w:rsidRDefault="004E79FE">
      <w:pPr>
        <w:pStyle w:val="Inhopg2"/>
        <w:tabs>
          <w:tab w:val="left" w:pos="1100"/>
          <w:tab w:val="right" w:leader="dot" w:pos="9628"/>
        </w:tabs>
        <w:rPr>
          <w:rFonts w:ascii="Verdana" w:eastAsiaTheme="minorEastAsia" w:hAnsi="Verdana" w:cstheme="minorBidi"/>
          <w:noProof/>
          <w:sz w:val="20"/>
          <w:szCs w:val="20"/>
          <w:lang w:val="nl-BE" w:eastAsia="nl-BE"/>
        </w:rPr>
      </w:pPr>
      <w:hyperlink w:anchor="_Toc530574518" w:history="1">
        <w:r w:rsidR="008C4B25" w:rsidRPr="008C4B25">
          <w:rPr>
            <w:rStyle w:val="Hyperlink"/>
            <w:rFonts w:ascii="Verdana" w:hAnsi="Verdana"/>
            <w:noProof/>
            <w:sz w:val="20"/>
            <w:szCs w:val="20"/>
            <w:lang w:val="nl-BE" w:eastAsia="en-US"/>
          </w:rPr>
          <w:t xml:space="preserve">9.4. </w:t>
        </w:r>
        <w:r w:rsidR="008C4B25" w:rsidRPr="008C4B25">
          <w:rPr>
            <w:rFonts w:ascii="Verdana" w:eastAsiaTheme="minorEastAsia" w:hAnsi="Verdana" w:cstheme="minorBidi"/>
            <w:noProof/>
            <w:sz w:val="20"/>
            <w:szCs w:val="20"/>
            <w:lang w:val="nl-BE" w:eastAsia="nl-BE"/>
          </w:rPr>
          <w:tab/>
        </w:r>
        <w:r w:rsidR="008C4B25" w:rsidRPr="008C4B25">
          <w:rPr>
            <w:rStyle w:val="Hyperlink"/>
            <w:rFonts w:ascii="Verdana" w:hAnsi="Verdana"/>
            <w:noProof/>
            <w:sz w:val="20"/>
            <w:szCs w:val="20"/>
            <w:lang w:val="nl-BE" w:eastAsia="en-US"/>
          </w:rPr>
          <w:t>INSCHRIJVING</w:t>
        </w:r>
        <w:r w:rsidR="008C4B25" w:rsidRPr="008C4B25">
          <w:rPr>
            <w:rFonts w:ascii="Verdana" w:hAnsi="Verdana"/>
            <w:noProof/>
            <w:webHidden/>
            <w:sz w:val="20"/>
            <w:szCs w:val="20"/>
          </w:rPr>
          <w:tab/>
        </w:r>
        <w:r w:rsidR="008C4B25" w:rsidRPr="008C4B25">
          <w:rPr>
            <w:rFonts w:ascii="Verdana" w:hAnsi="Verdana"/>
            <w:noProof/>
            <w:webHidden/>
            <w:sz w:val="20"/>
            <w:szCs w:val="20"/>
          </w:rPr>
          <w:fldChar w:fldCharType="begin"/>
        </w:r>
        <w:r w:rsidR="008C4B25" w:rsidRPr="008C4B25">
          <w:rPr>
            <w:rFonts w:ascii="Verdana" w:hAnsi="Verdana"/>
            <w:noProof/>
            <w:webHidden/>
            <w:sz w:val="20"/>
            <w:szCs w:val="20"/>
          </w:rPr>
          <w:instrText xml:space="preserve"> PAGEREF _Toc530574518 \h </w:instrText>
        </w:r>
        <w:r w:rsidR="008C4B25" w:rsidRPr="008C4B25">
          <w:rPr>
            <w:rFonts w:ascii="Verdana" w:hAnsi="Verdana"/>
            <w:noProof/>
            <w:webHidden/>
            <w:sz w:val="20"/>
            <w:szCs w:val="20"/>
          </w:rPr>
        </w:r>
        <w:r w:rsidR="008C4B25" w:rsidRPr="008C4B25">
          <w:rPr>
            <w:rFonts w:ascii="Verdana" w:hAnsi="Verdana"/>
            <w:noProof/>
            <w:webHidden/>
            <w:sz w:val="20"/>
            <w:szCs w:val="20"/>
          </w:rPr>
          <w:fldChar w:fldCharType="separate"/>
        </w:r>
        <w:r w:rsidR="00162F49">
          <w:rPr>
            <w:rFonts w:ascii="Verdana" w:hAnsi="Verdana"/>
            <w:noProof/>
            <w:webHidden/>
            <w:sz w:val="20"/>
            <w:szCs w:val="20"/>
          </w:rPr>
          <w:t>27</w:t>
        </w:r>
        <w:r w:rsidR="008C4B25" w:rsidRPr="008C4B25">
          <w:rPr>
            <w:rFonts w:ascii="Verdana" w:hAnsi="Verdana"/>
            <w:noProof/>
            <w:webHidden/>
            <w:sz w:val="20"/>
            <w:szCs w:val="20"/>
          </w:rPr>
          <w:fldChar w:fldCharType="end"/>
        </w:r>
      </w:hyperlink>
    </w:p>
    <w:p w:rsidR="008C4B25" w:rsidRDefault="004E79FE">
      <w:pPr>
        <w:pStyle w:val="Inhopg2"/>
        <w:tabs>
          <w:tab w:val="left" w:pos="1100"/>
          <w:tab w:val="right" w:leader="dot" w:pos="9628"/>
        </w:tabs>
        <w:rPr>
          <w:rFonts w:asciiTheme="minorHAnsi" w:eastAsiaTheme="minorEastAsia" w:hAnsiTheme="minorHAnsi" w:cstheme="minorBidi"/>
          <w:noProof/>
          <w:sz w:val="22"/>
          <w:szCs w:val="22"/>
          <w:lang w:val="nl-BE" w:eastAsia="nl-BE"/>
        </w:rPr>
      </w:pPr>
      <w:hyperlink w:anchor="_Toc530574519" w:history="1">
        <w:r w:rsidR="008C4B25" w:rsidRPr="008C4B25">
          <w:rPr>
            <w:rStyle w:val="Hyperlink"/>
            <w:rFonts w:ascii="Verdana" w:hAnsi="Verdana"/>
            <w:noProof/>
            <w:sz w:val="20"/>
            <w:szCs w:val="20"/>
            <w:lang w:val="nl-BE" w:eastAsia="en-US"/>
          </w:rPr>
          <w:t xml:space="preserve">9.5. </w:t>
        </w:r>
        <w:r w:rsidR="008C4B25" w:rsidRPr="008C4B25">
          <w:rPr>
            <w:rFonts w:ascii="Verdana" w:eastAsiaTheme="minorEastAsia" w:hAnsi="Verdana" w:cstheme="minorBidi"/>
            <w:noProof/>
            <w:sz w:val="20"/>
            <w:szCs w:val="20"/>
            <w:lang w:val="nl-BE" w:eastAsia="nl-BE"/>
          </w:rPr>
          <w:tab/>
        </w:r>
        <w:r w:rsidR="008C4B25" w:rsidRPr="008C4B25">
          <w:rPr>
            <w:rStyle w:val="Hyperlink"/>
            <w:rFonts w:ascii="Verdana" w:hAnsi="Verdana"/>
            <w:noProof/>
            <w:sz w:val="20"/>
            <w:szCs w:val="20"/>
            <w:lang w:val="nl-BE" w:eastAsia="en-US"/>
          </w:rPr>
          <w:t>FINANCIËLE TUSSENKOMST OPLEIDING</w:t>
        </w:r>
        <w:r w:rsidR="008C4B25" w:rsidRPr="008C4B25">
          <w:rPr>
            <w:rFonts w:ascii="Verdana" w:hAnsi="Verdana"/>
            <w:noProof/>
            <w:webHidden/>
            <w:sz w:val="20"/>
            <w:szCs w:val="20"/>
          </w:rPr>
          <w:tab/>
        </w:r>
        <w:r w:rsidR="008C4B25" w:rsidRPr="008C4B25">
          <w:rPr>
            <w:rFonts w:ascii="Verdana" w:hAnsi="Verdana"/>
            <w:noProof/>
            <w:webHidden/>
            <w:sz w:val="20"/>
            <w:szCs w:val="20"/>
          </w:rPr>
          <w:fldChar w:fldCharType="begin"/>
        </w:r>
        <w:r w:rsidR="008C4B25" w:rsidRPr="008C4B25">
          <w:rPr>
            <w:rFonts w:ascii="Verdana" w:hAnsi="Verdana"/>
            <w:noProof/>
            <w:webHidden/>
            <w:sz w:val="20"/>
            <w:szCs w:val="20"/>
          </w:rPr>
          <w:instrText xml:space="preserve"> PAGEREF _Toc530574519 \h </w:instrText>
        </w:r>
        <w:r w:rsidR="008C4B25" w:rsidRPr="008C4B25">
          <w:rPr>
            <w:rFonts w:ascii="Verdana" w:hAnsi="Verdana"/>
            <w:noProof/>
            <w:webHidden/>
            <w:sz w:val="20"/>
            <w:szCs w:val="20"/>
          </w:rPr>
        </w:r>
        <w:r w:rsidR="008C4B25" w:rsidRPr="008C4B25">
          <w:rPr>
            <w:rFonts w:ascii="Verdana" w:hAnsi="Verdana"/>
            <w:noProof/>
            <w:webHidden/>
            <w:sz w:val="20"/>
            <w:szCs w:val="20"/>
          </w:rPr>
          <w:fldChar w:fldCharType="separate"/>
        </w:r>
        <w:r w:rsidR="00162F49">
          <w:rPr>
            <w:rFonts w:ascii="Verdana" w:hAnsi="Verdana"/>
            <w:noProof/>
            <w:webHidden/>
            <w:sz w:val="20"/>
            <w:szCs w:val="20"/>
          </w:rPr>
          <w:t>28</w:t>
        </w:r>
        <w:r w:rsidR="008C4B25" w:rsidRPr="008C4B25">
          <w:rPr>
            <w:rFonts w:ascii="Verdana" w:hAnsi="Verdana"/>
            <w:noProof/>
            <w:webHidden/>
            <w:sz w:val="20"/>
            <w:szCs w:val="20"/>
          </w:rPr>
          <w:fldChar w:fldCharType="end"/>
        </w:r>
      </w:hyperlink>
    </w:p>
    <w:p w:rsidR="00C63E31" w:rsidRPr="00082160" w:rsidRDefault="00296C67" w:rsidP="00CC1611">
      <w:pPr>
        <w:spacing w:line="254" w:lineRule="atLeast"/>
        <w:rPr>
          <w:sz w:val="20"/>
          <w:szCs w:val="20"/>
        </w:rPr>
      </w:pPr>
      <w:r w:rsidRPr="00CC1611">
        <w:rPr>
          <w:rFonts w:ascii="Verdana" w:hAnsi="Verdana" w:cs="Arial"/>
          <w:sz w:val="20"/>
          <w:szCs w:val="20"/>
        </w:rPr>
        <w:fldChar w:fldCharType="end"/>
      </w:r>
      <w:r w:rsidR="00671C54" w:rsidRPr="00082160">
        <w:rPr>
          <w:sz w:val="20"/>
          <w:szCs w:val="20"/>
        </w:rPr>
        <w:br w:type="page"/>
      </w:r>
      <w:bookmarkStart w:id="3" w:name="_Toc332102556"/>
      <w:bookmarkStart w:id="4" w:name="_Toc379542251"/>
      <w:bookmarkStart w:id="5" w:name="_Toc379542317"/>
      <w:bookmarkStart w:id="6" w:name="_Toc381966267"/>
      <w:bookmarkStart w:id="7" w:name="_Toc384645630"/>
      <w:bookmarkStart w:id="8" w:name="_Toc395515845"/>
    </w:p>
    <w:p w:rsidR="00C63E31" w:rsidRPr="00C63E31" w:rsidRDefault="00C63E31" w:rsidP="00C63E31">
      <w:pPr>
        <w:pStyle w:val="Kop1"/>
      </w:pPr>
      <w:bookmarkStart w:id="9" w:name="_Toc408573600"/>
      <w:bookmarkStart w:id="10" w:name="_Toc530574472"/>
      <w:r w:rsidRPr="00C63E31">
        <w:lastRenderedPageBreak/>
        <w:t>INLEIDING</w:t>
      </w:r>
      <w:bookmarkEnd w:id="9"/>
      <w:bookmarkEnd w:id="10"/>
    </w:p>
    <w:p w:rsidR="00C63E31" w:rsidRPr="00DF5397" w:rsidRDefault="00C63E31" w:rsidP="00DF5397">
      <w:pPr>
        <w:spacing w:line="360" w:lineRule="auto"/>
        <w:rPr>
          <w:rFonts w:ascii="Verdana" w:hAnsi="Verdana"/>
          <w:sz w:val="20"/>
          <w:szCs w:val="20"/>
        </w:rPr>
      </w:pPr>
    </w:p>
    <w:p w:rsidR="002C5814" w:rsidRPr="00526D82" w:rsidRDefault="00C63E31" w:rsidP="002C5814">
      <w:pPr>
        <w:spacing w:line="360" w:lineRule="auto"/>
        <w:rPr>
          <w:rFonts w:ascii="Verdana" w:hAnsi="Verdana" w:cs="Arial"/>
          <w:sz w:val="20"/>
          <w:szCs w:val="20"/>
        </w:rPr>
      </w:pPr>
      <w:r w:rsidRPr="00526D82">
        <w:rPr>
          <w:rFonts w:ascii="Verdana" w:hAnsi="Verdana" w:cs="Arial"/>
          <w:sz w:val="20"/>
          <w:szCs w:val="20"/>
        </w:rPr>
        <w:t>Dit bijvoegsel bevat de aanpassingen aan het IBSA-reglement, alsmede de omkaderende bepalingen</w:t>
      </w:r>
      <w:r w:rsidR="0015205F" w:rsidRPr="00526D82">
        <w:rPr>
          <w:rFonts w:ascii="Verdana" w:hAnsi="Verdana" w:cs="Arial"/>
          <w:sz w:val="20"/>
          <w:szCs w:val="20"/>
        </w:rPr>
        <w:t xml:space="preserve"> en organisatorische richtlijnen</w:t>
      </w:r>
      <w:r w:rsidRPr="00526D82">
        <w:rPr>
          <w:rFonts w:ascii="Verdana" w:hAnsi="Verdana" w:cs="Arial"/>
          <w:sz w:val="20"/>
          <w:szCs w:val="20"/>
        </w:rPr>
        <w:t>, zoals die in de Belgische tor- en goalba</w:t>
      </w:r>
      <w:r w:rsidR="0090043B" w:rsidRPr="00526D82">
        <w:rPr>
          <w:rFonts w:ascii="Verdana" w:hAnsi="Verdana" w:cs="Arial"/>
          <w:sz w:val="20"/>
          <w:szCs w:val="20"/>
        </w:rPr>
        <w:t xml:space="preserve">lcompetitie van toepassing zijn, rekening houdend met de bepalingen in het Huishoudelijk Reglement van </w:t>
      </w:r>
      <w:r w:rsidR="00F629AE">
        <w:rPr>
          <w:rFonts w:ascii="Verdana" w:hAnsi="Verdana" w:cs="Arial"/>
          <w:sz w:val="20"/>
          <w:szCs w:val="20"/>
        </w:rPr>
        <w:t>Parantee-Psylos</w:t>
      </w:r>
      <w:r w:rsidR="0090043B" w:rsidRPr="00526D82">
        <w:rPr>
          <w:rFonts w:ascii="Verdana" w:hAnsi="Verdana" w:cs="Arial"/>
          <w:sz w:val="20"/>
          <w:szCs w:val="20"/>
        </w:rPr>
        <w:t xml:space="preserve"> vzw en </w:t>
      </w:r>
      <w:r w:rsidR="00F23D8E" w:rsidRPr="00526D82">
        <w:rPr>
          <w:rFonts w:ascii="Verdana" w:hAnsi="Verdana" w:cs="Arial"/>
          <w:sz w:val="20"/>
          <w:szCs w:val="20"/>
        </w:rPr>
        <w:t xml:space="preserve">dat van </w:t>
      </w:r>
      <w:r w:rsidR="0090043B" w:rsidRPr="00526D82">
        <w:rPr>
          <w:rFonts w:ascii="Verdana" w:hAnsi="Verdana" w:cs="Arial"/>
          <w:sz w:val="20"/>
          <w:szCs w:val="20"/>
        </w:rPr>
        <w:t xml:space="preserve">LHF </w:t>
      </w:r>
      <w:proofErr w:type="spellStart"/>
      <w:r w:rsidR="0090043B" w:rsidRPr="00526D82">
        <w:rPr>
          <w:rFonts w:ascii="Verdana" w:hAnsi="Verdana" w:cs="Arial"/>
          <w:sz w:val="20"/>
          <w:szCs w:val="20"/>
        </w:rPr>
        <w:t>asbl</w:t>
      </w:r>
      <w:proofErr w:type="spellEnd"/>
      <w:r w:rsidR="0090043B" w:rsidRPr="00526D82">
        <w:rPr>
          <w:rFonts w:ascii="Verdana" w:hAnsi="Verdana" w:cs="Arial"/>
          <w:sz w:val="20"/>
          <w:szCs w:val="20"/>
        </w:rPr>
        <w:t>.</w:t>
      </w:r>
    </w:p>
    <w:p w:rsidR="00AF3912" w:rsidRPr="00526D82" w:rsidRDefault="002C5814" w:rsidP="002C5814">
      <w:pPr>
        <w:spacing w:line="360" w:lineRule="auto"/>
        <w:rPr>
          <w:rFonts w:ascii="Verdana" w:hAnsi="Verdana" w:cs="Arial"/>
          <w:sz w:val="20"/>
          <w:szCs w:val="20"/>
        </w:rPr>
      </w:pPr>
      <w:r w:rsidRPr="00526D82">
        <w:rPr>
          <w:rFonts w:ascii="Verdana" w:hAnsi="Verdana" w:cs="Arial"/>
          <w:color w:val="FF0000"/>
          <w:sz w:val="20"/>
          <w:szCs w:val="20"/>
        </w:rPr>
        <w:br/>
      </w:r>
      <w:r w:rsidR="00F629AE">
        <w:rPr>
          <w:rFonts w:ascii="Verdana" w:hAnsi="Verdana" w:cs="Arial"/>
          <w:sz w:val="20"/>
          <w:szCs w:val="20"/>
        </w:rPr>
        <w:t>Parantee-Psylos</w:t>
      </w:r>
      <w:r w:rsidR="00101B8F" w:rsidRPr="00526D82">
        <w:rPr>
          <w:rFonts w:ascii="Verdana" w:hAnsi="Verdana" w:cs="Arial"/>
          <w:sz w:val="20"/>
          <w:szCs w:val="20"/>
        </w:rPr>
        <w:t xml:space="preserve"> vzw en LHF </w:t>
      </w:r>
      <w:proofErr w:type="spellStart"/>
      <w:r w:rsidR="00101B8F" w:rsidRPr="00526D82">
        <w:rPr>
          <w:rFonts w:ascii="Verdana" w:hAnsi="Verdana" w:cs="Arial"/>
          <w:sz w:val="20"/>
          <w:szCs w:val="20"/>
        </w:rPr>
        <w:t>asbl</w:t>
      </w:r>
      <w:proofErr w:type="spellEnd"/>
      <w:r w:rsidR="00101B8F" w:rsidRPr="00526D82">
        <w:rPr>
          <w:rFonts w:ascii="Verdana" w:hAnsi="Verdana" w:cs="Arial"/>
          <w:sz w:val="20"/>
          <w:szCs w:val="20"/>
        </w:rPr>
        <w:t xml:space="preserve"> zijn bevoegd voor de organisatie van de (nationale) competities.</w:t>
      </w:r>
      <w:r w:rsidR="00D83E1E" w:rsidRPr="00526D82">
        <w:rPr>
          <w:rFonts w:ascii="Verdana" w:hAnsi="Verdana" w:cs="Arial"/>
          <w:sz w:val="20"/>
          <w:szCs w:val="20"/>
        </w:rPr>
        <w:t xml:space="preserve"> Beide liga’s doen dit in samenwerking met </w:t>
      </w:r>
      <w:r w:rsidR="00A15F16" w:rsidRPr="00526D82">
        <w:rPr>
          <w:rFonts w:ascii="Verdana" w:hAnsi="Verdana" w:cs="Arial"/>
          <w:sz w:val="20"/>
          <w:szCs w:val="20"/>
        </w:rPr>
        <w:t>hun respectieve</w:t>
      </w:r>
      <w:r w:rsidR="00D83E1E" w:rsidRPr="00526D82">
        <w:rPr>
          <w:rFonts w:ascii="Verdana" w:hAnsi="Verdana" w:cs="Arial"/>
          <w:sz w:val="20"/>
          <w:szCs w:val="20"/>
        </w:rPr>
        <w:t xml:space="preserve"> com</w:t>
      </w:r>
      <w:r w:rsidRPr="00526D82">
        <w:rPr>
          <w:rFonts w:ascii="Verdana" w:hAnsi="Verdana" w:cs="Arial"/>
          <w:sz w:val="20"/>
          <w:szCs w:val="20"/>
        </w:rPr>
        <w:t>missie en competitiemanagement.</w:t>
      </w:r>
      <w:r w:rsidRPr="00526D82">
        <w:rPr>
          <w:rFonts w:ascii="Verdana" w:hAnsi="Verdana" w:cs="Arial"/>
          <w:sz w:val="20"/>
          <w:szCs w:val="20"/>
        </w:rPr>
        <w:br/>
      </w:r>
      <w:r w:rsidRPr="00526D82">
        <w:rPr>
          <w:rFonts w:ascii="Verdana" w:hAnsi="Verdana" w:cs="Arial"/>
          <w:sz w:val="20"/>
          <w:szCs w:val="20"/>
        </w:rPr>
        <w:br/>
      </w:r>
      <w:r w:rsidR="0096665D" w:rsidRPr="00526D82">
        <w:rPr>
          <w:rFonts w:ascii="Verdana" w:hAnsi="Verdana" w:cs="Arial"/>
          <w:sz w:val="20"/>
          <w:szCs w:val="20"/>
        </w:rPr>
        <w:t>De</w:t>
      </w:r>
      <w:r w:rsidR="00D83E1E" w:rsidRPr="00526D82">
        <w:rPr>
          <w:rFonts w:ascii="Verdana" w:hAnsi="Verdana" w:cs="Arial"/>
          <w:sz w:val="20"/>
          <w:szCs w:val="20"/>
        </w:rPr>
        <w:t xml:space="preserve"> nationale werkgroep</w:t>
      </w:r>
      <w:r w:rsidR="00D30ADC" w:rsidRPr="00526D82">
        <w:rPr>
          <w:rFonts w:ascii="Verdana" w:hAnsi="Verdana" w:cs="Arial"/>
          <w:sz w:val="20"/>
          <w:szCs w:val="20"/>
        </w:rPr>
        <w:t xml:space="preserve"> goal/torbal</w:t>
      </w:r>
      <w:r w:rsidR="00560C07" w:rsidRPr="00526D82">
        <w:rPr>
          <w:rFonts w:ascii="Verdana" w:hAnsi="Verdana" w:cs="Arial"/>
          <w:sz w:val="20"/>
          <w:szCs w:val="20"/>
        </w:rPr>
        <w:t xml:space="preserve"> of de NBC</w:t>
      </w:r>
      <w:r w:rsidR="00A15F16" w:rsidRPr="00526D82">
        <w:rPr>
          <w:rFonts w:ascii="Verdana" w:hAnsi="Verdana" w:cs="Arial"/>
          <w:sz w:val="20"/>
          <w:szCs w:val="20"/>
        </w:rPr>
        <w:t>, samengesteld uit de competitiemanager en de verantwoordelijke ligamedewerker</w:t>
      </w:r>
      <w:r w:rsidR="003472E0" w:rsidRPr="00526D82">
        <w:rPr>
          <w:rFonts w:ascii="Verdana" w:hAnsi="Verdana" w:cs="Arial"/>
          <w:sz w:val="20"/>
          <w:szCs w:val="20"/>
        </w:rPr>
        <w:t xml:space="preserve"> per liga</w:t>
      </w:r>
      <w:r w:rsidR="00A15F16" w:rsidRPr="00526D82">
        <w:rPr>
          <w:rFonts w:ascii="Verdana" w:hAnsi="Verdana" w:cs="Arial"/>
          <w:sz w:val="20"/>
          <w:szCs w:val="20"/>
        </w:rPr>
        <w:t>,</w:t>
      </w:r>
      <w:r w:rsidR="00D83E1E" w:rsidRPr="00526D82">
        <w:rPr>
          <w:rFonts w:ascii="Verdana" w:hAnsi="Verdana" w:cs="Arial"/>
          <w:sz w:val="20"/>
          <w:szCs w:val="20"/>
        </w:rPr>
        <w:t xml:space="preserve"> kan</w:t>
      </w:r>
      <w:r w:rsidR="00A15F16" w:rsidRPr="00526D82">
        <w:rPr>
          <w:rFonts w:ascii="Verdana" w:hAnsi="Verdana" w:cs="Arial"/>
          <w:sz w:val="20"/>
          <w:szCs w:val="20"/>
        </w:rPr>
        <w:t xml:space="preserve"> op initiatief van een liga</w:t>
      </w:r>
      <w:r w:rsidR="00D83E1E" w:rsidRPr="00526D82">
        <w:rPr>
          <w:rFonts w:ascii="Verdana" w:hAnsi="Verdana" w:cs="Arial"/>
          <w:sz w:val="20"/>
          <w:szCs w:val="20"/>
        </w:rPr>
        <w:t xml:space="preserve"> </w:t>
      </w:r>
      <w:r w:rsidR="00A15F16" w:rsidRPr="00526D82">
        <w:rPr>
          <w:rFonts w:ascii="Verdana" w:hAnsi="Verdana" w:cs="Arial"/>
          <w:sz w:val="20"/>
          <w:szCs w:val="20"/>
        </w:rPr>
        <w:t>bijeenk</w:t>
      </w:r>
      <w:r w:rsidR="003472E0" w:rsidRPr="00526D82">
        <w:rPr>
          <w:rFonts w:ascii="Verdana" w:hAnsi="Verdana" w:cs="Arial"/>
          <w:sz w:val="20"/>
          <w:szCs w:val="20"/>
        </w:rPr>
        <w:t>omen.</w:t>
      </w:r>
      <w:r w:rsidRPr="00526D82">
        <w:rPr>
          <w:rFonts w:ascii="Verdana" w:hAnsi="Verdana" w:cs="Arial"/>
          <w:sz w:val="20"/>
          <w:szCs w:val="20"/>
        </w:rPr>
        <w:br/>
      </w:r>
      <w:r w:rsidRPr="00526D82">
        <w:rPr>
          <w:rFonts w:ascii="Verdana" w:hAnsi="Verdana" w:cs="Arial"/>
          <w:sz w:val="20"/>
          <w:szCs w:val="20"/>
        </w:rPr>
        <w:br/>
      </w:r>
      <w:r w:rsidR="003472E0" w:rsidRPr="00526D82">
        <w:rPr>
          <w:rFonts w:ascii="Verdana" w:hAnsi="Verdana" w:cs="Arial"/>
          <w:sz w:val="20"/>
          <w:szCs w:val="20"/>
        </w:rPr>
        <w:t xml:space="preserve">Voor goal/torbal kan het competitiemanagement van </w:t>
      </w:r>
      <w:r w:rsidR="00F629AE">
        <w:rPr>
          <w:rFonts w:ascii="Verdana" w:hAnsi="Verdana" w:cs="Arial"/>
          <w:sz w:val="20"/>
          <w:szCs w:val="20"/>
        </w:rPr>
        <w:t>Parantee-Psylos</w:t>
      </w:r>
      <w:r w:rsidR="003472E0" w:rsidRPr="00526D82">
        <w:rPr>
          <w:rFonts w:ascii="Verdana" w:hAnsi="Verdana" w:cs="Arial"/>
          <w:sz w:val="20"/>
          <w:szCs w:val="20"/>
        </w:rPr>
        <w:t xml:space="preserve"> </w:t>
      </w:r>
      <w:r w:rsidR="00D30ADC" w:rsidRPr="00526D82">
        <w:rPr>
          <w:rFonts w:ascii="Verdana" w:hAnsi="Verdana" w:cs="Arial"/>
          <w:sz w:val="20"/>
          <w:szCs w:val="20"/>
        </w:rPr>
        <w:t>in overleg met LHF</w:t>
      </w:r>
      <w:r w:rsidR="003472E0" w:rsidRPr="00526D82">
        <w:rPr>
          <w:rFonts w:ascii="Verdana" w:hAnsi="Verdana" w:cs="Arial"/>
          <w:sz w:val="20"/>
          <w:szCs w:val="20"/>
        </w:rPr>
        <w:t xml:space="preserve"> uitgebreid worden tot </w:t>
      </w:r>
      <w:r w:rsidR="00D30ADC" w:rsidRPr="00526D82">
        <w:rPr>
          <w:rFonts w:ascii="Verdana" w:hAnsi="Verdana" w:cs="Arial"/>
          <w:sz w:val="20"/>
          <w:szCs w:val="20"/>
        </w:rPr>
        <w:t xml:space="preserve">de </w:t>
      </w:r>
      <w:r w:rsidR="003472E0" w:rsidRPr="00526D82">
        <w:rPr>
          <w:rFonts w:ascii="Verdana" w:hAnsi="Verdana" w:cs="Arial"/>
          <w:sz w:val="20"/>
          <w:szCs w:val="20"/>
        </w:rPr>
        <w:t>nationale werkgroep</w:t>
      </w:r>
      <w:r w:rsidR="00D30ADC" w:rsidRPr="00526D82">
        <w:rPr>
          <w:rFonts w:ascii="Verdana" w:hAnsi="Verdana" w:cs="Arial"/>
          <w:sz w:val="20"/>
          <w:szCs w:val="20"/>
        </w:rPr>
        <w:t xml:space="preserve"> of de NBC.</w:t>
      </w:r>
      <w:r w:rsidRPr="00526D82">
        <w:rPr>
          <w:rFonts w:ascii="Verdana" w:hAnsi="Verdana" w:cs="Arial"/>
          <w:sz w:val="20"/>
          <w:szCs w:val="20"/>
        </w:rPr>
        <w:br/>
      </w:r>
      <w:r w:rsidRPr="00526D82">
        <w:rPr>
          <w:rFonts w:ascii="Verdana" w:hAnsi="Verdana" w:cs="Arial"/>
          <w:sz w:val="20"/>
          <w:szCs w:val="20"/>
        </w:rPr>
        <w:br/>
      </w:r>
      <w:r w:rsidR="00AF3912" w:rsidRPr="00526D82">
        <w:rPr>
          <w:rFonts w:ascii="Verdana" w:hAnsi="Verdana" w:cs="Arial"/>
          <w:sz w:val="20"/>
          <w:szCs w:val="20"/>
        </w:rPr>
        <w:t xml:space="preserve">Het competitiemanagement is ook bevoegd voor het organiseren van een werkgroep voor officials, </w:t>
      </w:r>
      <w:r w:rsidR="008D2926" w:rsidRPr="00526D82">
        <w:rPr>
          <w:rFonts w:ascii="Verdana" w:hAnsi="Verdana" w:cs="Arial"/>
          <w:sz w:val="20"/>
          <w:szCs w:val="20"/>
        </w:rPr>
        <w:t xml:space="preserve">voor goal/torbal de scheidsrechterscommissie genoemd. </w:t>
      </w:r>
    </w:p>
    <w:bookmarkEnd w:id="3"/>
    <w:bookmarkEnd w:id="4"/>
    <w:bookmarkEnd w:id="5"/>
    <w:bookmarkEnd w:id="6"/>
    <w:bookmarkEnd w:id="7"/>
    <w:bookmarkEnd w:id="8"/>
    <w:p w:rsidR="00671C54" w:rsidRDefault="00671C54" w:rsidP="00C63E31">
      <w:pPr>
        <w:spacing w:line="360" w:lineRule="auto"/>
        <w:rPr>
          <w:rFonts w:ascii="Verdana" w:hAnsi="Verdana" w:cs="Arial"/>
          <w:sz w:val="20"/>
          <w:szCs w:val="20"/>
        </w:rPr>
      </w:pPr>
    </w:p>
    <w:p w:rsidR="00157FD0" w:rsidRPr="00B90B0C" w:rsidRDefault="00B90B0C" w:rsidP="00C63E31">
      <w:pPr>
        <w:spacing w:line="360" w:lineRule="auto"/>
        <w:rPr>
          <w:rFonts w:ascii="Verdana" w:hAnsi="Verdana" w:cs="Arial"/>
          <w:color w:val="00B0F0"/>
          <w:sz w:val="20"/>
          <w:szCs w:val="20"/>
        </w:rPr>
      </w:pPr>
      <w:r w:rsidRPr="00B90B0C">
        <w:rPr>
          <w:rFonts w:ascii="Verdana" w:hAnsi="Verdana" w:cs="Arial"/>
          <w:color w:val="00B0F0"/>
          <w:sz w:val="20"/>
          <w:szCs w:val="20"/>
        </w:rPr>
        <w:t>Wijzigin</w:t>
      </w:r>
      <w:r w:rsidR="00157FD0" w:rsidRPr="00B90B0C">
        <w:rPr>
          <w:rFonts w:ascii="Verdana" w:hAnsi="Verdana" w:cs="Arial"/>
          <w:color w:val="00B0F0"/>
          <w:sz w:val="20"/>
          <w:szCs w:val="20"/>
        </w:rPr>
        <w:t xml:space="preserve">gen </w:t>
      </w:r>
      <w:r w:rsidR="00B43CB6">
        <w:rPr>
          <w:rFonts w:ascii="Verdana" w:hAnsi="Verdana" w:cs="Arial"/>
          <w:color w:val="00B0F0"/>
          <w:sz w:val="20"/>
          <w:szCs w:val="20"/>
        </w:rPr>
        <w:t>december</w:t>
      </w:r>
      <w:r w:rsidRPr="00B90B0C">
        <w:rPr>
          <w:rFonts w:ascii="Verdana" w:hAnsi="Verdana" w:cs="Arial"/>
          <w:color w:val="00B0F0"/>
          <w:sz w:val="20"/>
          <w:szCs w:val="20"/>
        </w:rPr>
        <w:t xml:space="preserve"> 2018 staan in het blauw</w:t>
      </w:r>
      <w:r w:rsidR="00BC601C">
        <w:rPr>
          <w:rFonts w:ascii="Verdana" w:hAnsi="Verdana" w:cs="Arial"/>
          <w:color w:val="00B0F0"/>
          <w:sz w:val="20"/>
          <w:szCs w:val="20"/>
        </w:rPr>
        <w:t xml:space="preserve"> en cursief. </w:t>
      </w:r>
    </w:p>
    <w:p w:rsidR="008F0DF2" w:rsidRPr="00C35740" w:rsidRDefault="00671C54" w:rsidP="008F0DF2">
      <w:pPr>
        <w:pStyle w:val="Kop1"/>
        <w:rPr>
          <w:lang w:val="nl-BE"/>
        </w:rPr>
      </w:pPr>
      <w:r w:rsidRPr="00671C54">
        <w:br w:type="page"/>
      </w:r>
      <w:bookmarkStart w:id="11" w:name="_Toc395515848"/>
    </w:p>
    <w:p w:rsidR="00310B2A" w:rsidRDefault="00310B2A" w:rsidP="00C63E31">
      <w:pPr>
        <w:pStyle w:val="Kop1"/>
        <w:tabs>
          <w:tab w:val="left" w:pos="851"/>
        </w:tabs>
        <w:spacing w:line="360" w:lineRule="auto"/>
        <w:rPr>
          <w:lang w:val="nl-BE"/>
        </w:rPr>
      </w:pPr>
      <w:bookmarkStart w:id="12" w:name="_Toc408573602"/>
      <w:bookmarkStart w:id="13" w:name="_Toc530574473"/>
      <w:r w:rsidRPr="00310B2A">
        <w:rPr>
          <w:lang w:val="nl-BE"/>
        </w:rPr>
        <w:lastRenderedPageBreak/>
        <w:t xml:space="preserve">1. </w:t>
      </w:r>
      <w:r>
        <w:rPr>
          <w:lang w:val="nl-BE"/>
        </w:rPr>
        <w:tab/>
      </w:r>
      <w:r w:rsidRPr="00310B2A">
        <w:rPr>
          <w:lang w:val="nl-BE"/>
        </w:rPr>
        <w:t>LEIDING EN STRUCTUUR VAN EEN WEDSTRIJD</w:t>
      </w:r>
      <w:bookmarkEnd w:id="12"/>
      <w:bookmarkEnd w:id="13"/>
    </w:p>
    <w:p w:rsidR="00310B2A" w:rsidRPr="00310B2A" w:rsidRDefault="00310B2A" w:rsidP="00310B2A">
      <w:pPr>
        <w:pStyle w:val="Kop2"/>
        <w:spacing w:line="360" w:lineRule="auto"/>
        <w:jc w:val="left"/>
      </w:pPr>
      <w:bookmarkStart w:id="14" w:name="_Toc407958908"/>
      <w:bookmarkStart w:id="15" w:name="_Toc408573603"/>
      <w:bookmarkStart w:id="16" w:name="_Toc530574474"/>
      <w:bookmarkEnd w:id="11"/>
      <w:r w:rsidRPr="00310B2A">
        <w:t xml:space="preserve">1.1. </w:t>
      </w:r>
      <w:r w:rsidRPr="00310B2A">
        <w:tab/>
        <w:t>OFFICIËLEN</w:t>
      </w:r>
      <w:bookmarkEnd w:id="14"/>
      <w:bookmarkEnd w:id="15"/>
      <w:bookmarkEnd w:id="16"/>
    </w:p>
    <w:p w:rsidR="00310B2A" w:rsidRPr="00310B2A" w:rsidRDefault="00310B2A" w:rsidP="00310B2A">
      <w:pPr>
        <w:tabs>
          <w:tab w:val="left" w:pos="-1440"/>
          <w:tab w:val="left" w:pos="-720"/>
          <w:tab w:val="left" w:pos="851"/>
        </w:tabs>
        <w:spacing w:line="360" w:lineRule="auto"/>
        <w:rPr>
          <w:rFonts w:ascii="Verdana" w:hAnsi="Verdana" w:cs="Arial"/>
          <w:i/>
          <w:spacing w:val="-3"/>
          <w:sz w:val="20"/>
          <w:szCs w:val="20"/>
          <w:u w:val="single"/>
        </w:rPr>
      </w:pPr>
    </w:p>
    <w:p w:rsidR="00310B2A" w:rsidRPr="00DF5397" w:rsidRDefault="00310B2A" w:rsidP="00310B2A">
      <w:pPr>
        <w:tabs>
          <w:tab w:val="left" w:pos="-1440"/>
          <w:tab w:val="left" w:pos="-720"/>
          <w:tab w:val="left" w:pos="851"/>
        </w:tabs>
        <w:spacing w:line="360" w:lineRule="auto"/>
        <w:ind w:left="851" w:hanging="851"/>
        <w:rPr>
          <w:rFonts w:ascii="Verdana" w:hAnsi="Verdana" w:cs="Arial"/>
          <w:spacing w:val="-3"/>
          <w:sz w:val="20"/>
          <w:szCs w:val="20"/>
        </w:rPr>
      </w:pPr>
      <w:r w:rsidRPr="00DF5397">
        <w:rPr>
          <w:rFonts w:ascii="Verdana" w:hAnsi="Verdana" w:cs="Arial"/>
          <w:spacing w:val="-3"/>
          <w:sz w:val="20"/>
          <w:szCs w:val="20"/>
        </w:rPr>
        <w:t>1.1.1.</w:t>
      </w:r>
      <w:r w:rsidRPr="00DF5397">
        <w:rPr>
          <w:rFonts w:ascii="Verdana" w:hAnsi="Verdana" w:cs="Arial"/>
          <w:spacing w:val="-3"/>
          <w:sz w:val="20"/>
          <w:szCs w:val="20"/>
        </w:rPr>
        <w:tab/>
        <w:t xml:space="preserve">Een wedstrijd wordt geleid door de volgende vier of vijf </w:t>
      </w:r>
      <w:proofErr w:type="spellStart"/>
      <w:r w:rsidRPr="00DF5397">
        <w:rPr>
          <w:rFonts w:ascii="Verdana" w:hAnsi="Verdana" w:cs="Arial"/>
          <w:spacing w:val="-3"/>
          <w:sz w:val="20"/>
          <w:szCs w:val="20"/>
        </w:rPr>
        <w:t>officiëlen</w:t>
      </w:r>
      <w:proofErr w:type="spellEnd"/>
      <w:r w:rsidRPr="00DF5397">
        <w:rPr>
          <w:rFonts w:ascii="Verdana" w:hAnsi="Verdana" w:cs="Arial"/>
          <w:spacing w:val="-3"/>
          <w:sz w:val="20"/>
          <w:szCs w:val="20"/>
        </w:rPr>
        <w:t xml:space="preserve">, van wie de eerste drie of vier worden aangesteld door de </w:t>
      </w:r>
      <w:r w:rsidR="00D15DD2" w:rsidRPr="00B43CB6">
        <w:rPr>
          <w:rFonts w:ascii="Verdana" w:hAnsi="Verdana" w:cs="Arial"/>
          <w:spacing w:val="-3"/>
          <w:sz w:val="20"/>
          <w:szCs w:val="20"/>
        </w:rPr>
        <w:t>verantwoordelijke van de scheidsrechters</w:t>
      </w:r>
      <w:r w:rsidR="00D15DD2">
        <w:rPr>
          <w:rFonts w:ascii="Verdana" w:hAnsi="Verdana" w:cs="Arial"/>
          <w:spacing w:val="-3"/>
          <w:sz w:val="20"/>
          <w:szCs w:val="20"/>
        </w:rPr>
        <w:t>,</w:t>
      </w:r>
      <w:r w:rsidRPr="00DF5397">
        <w:rPr>
          <w:rFonts w:ascii="Verdana" w:hAnsi="Verdana" w:cs="Arial"/>
          <w:spacing w:val="-3"/>
          <w:sz w:val="20"/>
          <w:szCs w:val="20"/>
        </w:rPr>
        <w:t xml:space="preserve"> zie punt 7.2., en de vierde of vijfde door de organisator van de competitiedag, zie </w:t>
      </w:r>
      <w:r w:rsidRPr="00B43CB6">
        <w:rPr>
          <w:rFonts w:ascii="Verdana" w:hAnsi="Verdana" w:cs="Arial"/>
          <w:color w:val="000000" w:themeColor="text1"/>
          <w:spacing w:val="-3"/>
          <w:sz w:val="20"/>
          <w:szCs w:val="20"/>
        </w:rPr>
        <w:t>punt 7.1.</w:t>
      </w:r>
      <w:r w:rsidR="00D76DDC" w:rsidRPr="00B43CB6">
        <w:rPr>
          <w:rFonts w:ascii="Verdana" w:hAnsi="Verdana" w:cs="Arial"/>
          <w:color w:val="000000" w:themeColor="text1"/>
          <w:spacing w:val="-3"/>
          <w:sz w:val="20"/>
          <w:szCs w:val="20"/>
        </w:rPr>
        <w:t>4</w:t>
      </w:r>
      <w:r w:rsidRPr="00B43CB6">
        <w:rPr>
          <w:rFonts w:ascii="Verdana" w:hAnsi="Verdana" w:cs="Arial"/>
          <w:color w:val="000000" w:themeColor="text1"/>
          <w:spacing w:val="-3"/>
          <w:sz w:val="20"/>
          <w:szCs w:val="20"/>
        </w:rPr>
        <w:t>.:</w:t>
      </w:r>
    </w:p>
    <w:p w:rsidR="00310B2A" w:rsidRPr="00DF5397" w:rsidRDefault="00310B2A" w:rsidP="00310B2A">
      <w:pPr>
        <w:tabs>
          <w:tab w:val="left" w:pos="851"/>
        </w:tabs>
        <w:spacing w:line="360" w:lineRule="auto"/>
        <w:ind w:left="851"/>
        <w:rPr>
          <w:rFonts w:ascii="Verdana" w:hAnsi="Verdana" w:cs="Arial"/>
          <w:spacing w:val="-3"/>
          <w:sz w:val="20"/>
          <w:szCs w:val="20"/>
        </w:rPr>
      </w:pPr>
      <w:r w:rsidRPr="00DF5397">
        <w:rPr>
          <w:rFonts w:ascii="Verdana" w:hAnsi="Verdana" w:cs="Arial"/>
          <w:spacing w:val="-3"/>
          <w:sz w:val="20"/>
          <w:szCs w:val="20"/>
        </w:rPr>
        <w:t>a) de scheidsrechter: staat in torbal tegenover de officiële tafel en in goalbal staat hij aan de kant van die tafel;</w:t>
      </w:r>
    </w:p>
    <w:p w:rsidR="00310B2A" w:rsidRPr="00DF5397" w:rsidRDefault="00310B2A" w:rsidP="00310B2A">
      <w:pPr>
        <w:tabs>
          <w:tab w:val="left" w:pos="851"/>
        </w:tabs>
        <w:spacing w:line="360" w:lineRule="auto"/>
        <w:ind w:left="851" w:hanging="851"/>
        <w:rPr>
          <w:rFonts w:ascii="Verdana" w:hAnsi="Verdana" w:cs="Arial"/>
          <w:spacing w:val="-3"/>
          <w:sz w:val="20"/>
          <w:szCs w:val="20"/>
        </w:rPr>
      </w:pPr>
      <w:r w:rsidRPr="00DF5397">
        <w:rPr>
          <w:rFonts w:ascii="Verdana" w:hAnsi="Verdana" w:cs="Arial"/>
          <w:spacing w:val="-3"/>
          <w:sz w:val="20"/>
          <w:szCs w:val="20"/>
        </w:rPr>
        <w:tab/>
        <w:t>in goalbal let een extra scheidsrechter, die als vijfde persoon de wedstrijd mee leidt en aan de officiële tafel zit, op de naleving van de 10-secondenregel;</w:t>
      </w:r>
    </w:p>
    <w:p w:rsidR="00310B2A" w:rsidRPr="00DF5397" w:rsidRDefault="00310B2A" w:rsidP="00310B2A">
      <w:pPr>
        <w:tabs>
          <w:tab w:val="left" w:pos="851"/>
        </w:tabs>
        <w:spacing w:line="360" w:lineRule="auto"/>
        <w:ind w:left="851" w:hanging="851"/>
        <w:rPr>
          <w:rFonts w:ascii="Verdana" w:hAnsi="Verdana" w:cs="Arial"/>
          <w:spacing w:val="-3"/>
          <w:sz w:val="20"/>
          <w:szCs w:val="20"/>
        </w:rPr>
      </w:pPr>
      <w:r w:rsidRPr="00DF5397">
        <w:rPr>
          <w:rFonts w:ascii="Verdana" w:hAnsi="Verdana" w:cs="Arial"/>
          <w:spacing w:val="-3"/>
          <w:sz w:val="20"/>
          <w:szCs w:val="20"/>
        </w:rPr>
        <w:tab/>
        <w:t>b) de assistent-scheidsrechter: staat in torbal aan de kant van de officiële tafel. Hij let ook op de naleving van de 8-secondenregel in torbal (en niet de tijdwaarnemer) en in goalbal staat hij aan de overkant; hij heeft dezelfde bevoegdheden als de scheidsrechter;</w:t>
      </w:r>
    </w:p>
    <w:p w:rsidR="00310B2A" w:rsidRPr="00DF5397" w:rsidRDefault="00310B2A" w:rsidP="00310B2A">
      <w:pPr>
        <w:tabs>
          <w:tab w:val="left" w:pos="851"/>
        </w:tabs>
        <w:spacing w:line="360" w:lineRule="auto"/>
        <w:ind w:left="851" w:hanging="851"/>
        <w:rPr>
          <w:rFonts w:ascii="Verdana" w:hAnsi="Verdana" w:cs="Arial"/>
          <w:spacing w:val="-3"/>
          <w:sz w:val="20"/>
          <w:szCs w:val="20"/>
        </w:rPr>
      </w:pPr>
      <w:r w:rsidRPr="00DF5397">
        <w:rPr>
          <w:rFonts w:ascii="Verdana" w:hAnsi="Verdana" w:cs="Arial"/>
          <w:spacing w:val="-3"/>
          <w:sz w:val="20"/>
          <w:szCs w:val="20"/>
        </w:rPr>
        <w:tab/>
        <w:t>c) de wedstrijdsecretaris: zit aan de officiële tafel;</w:t>
      </w:r>
    </w:p>
    <w:p w:rsidR="00310B2A" w:rsidRPr="00DF5397" w:rsidRDefault="00310B2A" w:rsidP="00310B2A">
      <w:pPr>
        <w:tabs>
          <w:tab w:val="left" w:pos="851"/>
        </w:tabs>
        <w:spacing w:line="360" w:lineRule="auto"/>
        <w:ind w:left="851" w:hanging="851"/>
        <w:rPr>
          <w:rFonts w:ascii="Verdana" w:hAnsi="Verdana" w:cs="Arial"/>
          <w:spacing w:val="-3"/>
          <w:sz w:val="20"/>
          <w:szCs w:val="20"/>
        </w:rPr>
      </w:pPr>
      <w:r w:rsidRPr="00DF5397">
        <w:rPr>
          <w:rFonts w:ascii="Verdana" w:hAnsi="Verdana" w:cs="Arial"/>
          <w:spacing w:val="-3"/>
          <w:sz w:val="20"/>
          <w:szCs w:val="20"/>
        </w:rPr>
        <w:tab/>
        <w:t>d) de tijdwaarnemer: zit ook aan de officiële tafel.</w:t>
      </w:r>
    </w:p>
    <w:p w:rsidR="00310B2A" w:rsidRPr="00DF5397" w:rsidRDefault="00310B2A" w:rsidP="00310B2A">
      <w:pPr>
        <w:tabs>
          <w:tab w:val="left" w:pos="-1440"/>
          <w:tab w:val="left" w:pos="-720"/>
        </w:tabs>
        <w:spacing w:line="360" w:lineRule="auto"/>
        <w:rPr>
          <w:rFonts w:ascii="Verdana" w:hAnsi="Verdana" w:cs="Arial"/>
          <w:spacing w:val="-3"/>
          <w:sz w:val="20"/>
          <w:szCs w:val="20"/>
        </w:rPr>
      </w:pPr>
    </w:p>
    <w:p w:rsidR="00310B2A" w:rsidRPr="00AD04E9" w:rsidRDefault="00310B2A" w:rsidP="00310B2A">
      <w:pPr>
        <w:tabs>
          <w:tab w:val="left" w:pos="-1440"/>
          <w:tab w:val="left" w:pos="-720"/>
          <w:tab w:val="left" w:pos="851"/>
        </w:tabs>
        <w:spacing w:line="360" w:lineRule="auto"/>
        <w:rPr>
          <w:rFonts w:ascii="Verdana" w:hAnsi="Verdana" w:cs="Arial"/>
          <w:spacing w:val="-3"/>
          <w:sz w:val="20"/>
          <w:szCs w:val="20"/>
        </w:rPr>
      </w:pPr>
      <w:r w:rsidRPr="00AD04E9">
        <w:rPr>
          <w:rFonts w:ascii="Verdana" w:hAnsi="Verdana" w:cs="Arial"/>
          <w:spacing w:val="-3"/>
          <w:sz w:val="20"/>
          <w:szCs w:val="20"/>
        </w:rPr>
        <w:t>1.1.2.</w:t>
      </w:r>
      <w:r w:rsidRPr="00AD04E9">
        <w:rPr>
          <w:rFonts w:ascii="Verdana" w:hAnsi="Verdana" w:cs="Arial"/>
          <w:spacing w:val="-3"/>
          <w:sz w:val="20"/>
          <w:szCs w:val="20"/>
        </w:rPr>
        <w:tab/>
        <w:t>Voorwaarden om Belgische scheidsrechter te kunnen zijn:</w:t>
      </w:r>
    </w:p>
    <w:p w:rsidR="00310B2A" w:rsidRPr="00310B2A" w:rsidRDefault="00310B2A" w:rsidP="00310B2A">
      <w:pPr>
        <w:tabs>
          <w:tab w:val="left" w:pos="-1440"/>
          <w:tab w:val="left" w:pos="-720"/>
          <w:tab w:val="left" w:pos="851"/>
        </w:tabs>
        <w:spacing w:line="360" w:lineRule="auto"/>
        <w:ind w:left="851"/>
        <w:rPr>
          <w:rFonts w:ascii="Verdana" w:hAnsi="Verdana" w:cs="Arial"/>
          <w:spacing w:val="-3"/>
          <w:sz w:val="20"/>
          <w:szCs w:val="20"/>
        </w:rPr>
      </w:pPr>
      <w:r w:rsidRPr="00310B2A">
        <w:rPr>
          <w:rFonts w:ascii="Verdana" w:hAnsi="Verdana" w:cs="Arial"/>
          <w:spacing w:val="-3"/>
          <w:sz w:val="20"/>
          <w:szCs w:val="20"/>
        </w:rPr>
        <w:t>- Positief beoordeeld worden door de hoofdscheidsrechter van tor- of goalbal bij het uitvoeren van de taken als scheidsrechter.</w:t>
      </w:r>
    </w:p>
    <w:p w:rsidR="00310B2A" w:rsidRPr="004B4498" w:rsidRDefault="00310B2A" w:rsidP="00310B2A">
      <w:pPr>
        <w:tabs>
          <w:tab w:val="left" w:pos="-1440"/>
          <w:tab w:val="left" w:pos="-720"/>
          <w:tab w:val="left" w:pos="851"/>
        </w:tabs>
        <w:spacing w:line="360" w:lineRule="auto"/>
        <w:ind w:left="851"/>
        <w:rPr>
          <w:rFonts w:ascii="Verdana" w:hAnsi="Verdana" w:cs="Arial"/>
          <w:strike/>
          <w:spacing w:val="-3"/>
          <w:sz w:val="20"/>
          <w:szCs w:val="20"/>
        </w:rPr>
      </w:pPr>
      <w:r w:rsidRPr="00310B2A">
        <w:rPr>
          <w:rFonts w:ascii="Verdana" w:hAnsi="Verdana" w:cs="Arial"/>
          <w:spacing w:val="-3"/>
          <w:sz w:val="20"/>
          <w:szCs w:val="20"/>
        </w:rPr>
        <w:t>- Kandidaat-scheidsrechters kunnen zich steeds melden bij de verantwoordelijke van de s</w:t>
      </w:r>
      <w:r w:rsidR="00753B91">
        <w:rPr>
          <w:rFonts w:ascii="Verdana" w:hAnsi="Verdana" w:cs="Arial"/>
          <w:spacing w:val="-3"/>
          <w:sz w:val="20"/>
          <w:szCs w:val="20"/>
        </w:rPr>
        <w:t xml:space="preserve">cheidsrechterscommissie. </w:t>
      </w:r>
    </w:p>
    <w:p w:rsidR="00310B2A" w:rsidRPr="00310B2A" w:rsidRDefault="00310B2A" w:rsidP="00310B2A">
      <w:pPr>
        <w:tabs>
          <w:tab w:val="left" w:pos="-1440"/>
          <w:tab w:val="left" w:pos="-720"/>
          <w:tab w:val="left" w:pos="851"/>
        </w:tabs>
        <w:spacing w:line="360" w:lineRule="auto"/>
        <w:rPr>
          <w:rFonts w:ascii="Verdana" w:hAnsi="Verdana" w:cs="Arial"/>
          <w:spacing w:val="-3"/>
          <w:sz w:val="20"/>
          <w:szCs w:val="20"/>
        </w:rPr>
      </w:pPr>
    </w:p>
    <w:p w:rsidR="00310B2A" w:rsidRPr="00310B2A" w:rsidRDefault="00310B2A" w:rsidP="00310B2A">
      <w:pPr>
        <w:tabs>
          <w:tab w:val="left" w:pos="-1440"/>
          <w:tab w:val="left" w:pos="-720"/>
        </w:tabs>
        <w:spacing w:line="360" w:lineRule="auto"/>
        <w:rPr>
          <w:rFonts w:ascii="Verdana" w:hAnsi="Verdana" w:cs="Arial"/>
          <w:spacing w:val="-3"/>
          <w:sz w:val="20"/>
          <w:szCs w:val="20"/>
        </w:rPr>
      </w:pPr>
      <w:r w:rsidRPr="00310B2A">
        <w:rPr>
          <w:rFonts w:ascii="Verdana" w:hAnsi="Verdana" w:cs="Arial"/>
          <w:spacing w:val="-3"/>
          <w:sz w:val="20"/>
          <w:szCs w:val="20"/>
        </w:rPr>
        <w:t>De scheidsrechters vergader</w:t>
      </w:r>
      <w:r>
        <w:rPr>
          <w:rFonts w:ascii="Verdana" w:hAnsi="Verdana" w:cs="Arial"/>
          <w:spacing w:val="-3"/>
          <w:sz w:val="20"/>
          <w:szCs w:val="20"/>
        </w:rPr>
        <w:t>e</w:t>
      </w:r>
      <w:r w:rsidRPr="00310B2A">
        <w:rPr>
          <w:rFonts w:ascii="Verdana" w:hAnsi="Verdana" w:cs="Arial"/>
          <w:spacing w:val="-3"/>
          <w:sz w:val="20"/>
          <w:szCs w:val="20"/>
        </w:rPr>
        <w:t>n jaarlijks 1 tot 2 maal.</w:t>
      </w:r>
    </w:p>
    <w:p w:rsidR="00E903AE" w:rsidRPr="00310B2A" w:rsidRDefault="00E903AE" w:rsidP="00310B2A">
      <w:pPr>
        <w:spacing w:line="360" w:lineRule="auto"/>
        <w:rPr>
          <w:rFonts w:ascii="Verdana" w:hAnsi="Verdana" w:cs="Arial"/>
          <w:sz w:val="20"/>
          <w:szCs w:val="20"/>
          <w:lang w:val="nl-BE" w:eastAsia="en-US"/>
        </w:rPr>
      </w:pPr>
    </w:p>
    <w:p w:rsidR="00310B2A" w:rsidRPr="009720A9" w:rsidRDefault="009720A9" w:rsidP="009720A9">
      <w:pPr>
        <w:pStyle w:val="Kop2"/>
        <w:spacing w:line="360" w:lineRule="auto"/>
        <w:jc w:val="left"/>
      </w:pPr>
      <w:bookmarkStart w:id="17" w:name="_Toc407958909"/>
      <w:bookmarkStart w:id="18" w:name="_Toc408573604"/>
      <w:bookmarkStart w:id="19" w:name="_Toc530574475"/>
      <w:r w:rsidRPr="009720A9">
        <w:t xml:space="preserve">1.2. </w:t>
      </w:r>
      <w:r>
        <w:tab/>
      </w:r>
      <w:r w:rsidRPr="009720A9">
        <w:t>KEUZE VAN EERSTE WORP OF ZIJDEN, AANMELDING VAN TEAMLEDEN</w:t>
      </w:r>
      <w:bookmarkEnd w:id="17"/>
      <w:bookmarkEnd w:id="18"/>
      <w:bookmarkEnd w:id="19"/>
    </w:p>
    <w:p w:rsidR="00310B2A" w:rsidRPr="009720A9" w:rsidRDefault="00310B2A" w:rsidP="009720A9">
      <w:pPr>
        <w:tabs>
          <w:tab w:val="left" w:pos="-1440"/>
          <w:tab w:val="left" w:pos="-720"/>
        </w:tabs>
        <w:spacing w:line="360" w:lineRule="auto"/>
        <w:rPr>
          <w:rFonts w:ascii="Verdana" w:hAnsi="Verdana" w:cs="Arial"/>
          <w:spacing w:val="-3"/>
          <w:sz w:val="20"/>
          <w:szCs w:val="20"/>
        </w:rPr>
      </w:pPr>
      <w:r w:rsidRPr="009720A9">
        <w:rPr>
          <w:rFonts w:ascii="Verdana" w:hAnsi="Verdana" w:cs="Arial"/>
          <w:spacing w:val="-3"/>
          <w:sz w:val="20"/>
          <w:szCs w:val="20"/>
        </w:rPr>
        <w:t>Het team dat in de kalender eerst vermeld staat, start links van de officiële tafel en krijgt de bal om de wedstrijd te beginnen. Voor de aanmelding van de teamleden, zie punt 2, Spelersreglement.</w:t>
      </w:r>
    </w:p>
    <w:p w:rsidR="00310B2A" w:rsidRPr="009720A9" w:rsidRDefault="00310B2A" w:rsidP="009720A9">
      <w:pPr>
        <w:tabs>
          <w:tab w:val="left" w:pos="-1440"/>
          <w:tab w:val="left" w:pos="-720"/>
        </w:tabs>
        <w:spacing w:line="360" w:lineRule="auto"/>
        <w:rPr>
          <w:rFonts w:ascii="Verdana" w:hAnsi="Verdana" w:cs="Arial"/>
          <w:spacing w:val="-3"/>
          <w:sz w:val="20"/>
          <w:szCs w:val="20"/>
        </w:rPr>
      </w:pPr>
    </w:p>
    <w:p w:rsidR="00310B2A" w:rsidRPr="009720A9" w:rsidRDefault="00310B2A" w:rsidP="009720A9">
      <w:pPr>
        <w:pStyle w:val="Kop2"/>
        <w:spacing w:line="360" w:lineRule="auto"/>
        <w:jc w:val="left"/>
      </w:pPr>
      <w:bookmarkStart w:id="20" w:name="_Toc407958910"/>
      <w:bookmarkStart w:id="21" w:name="_Toc408573605"/>
      <w:bookmarkStart w:id="22" w:name="_Toc530574476"/>
      <w:r w:rsidRPr="009720A9">
        <w:t xml:space="preserve">1.3. </w:t>
      </w:r>
      <w:r w:rsidR="009720A9">
        <w:tab/>
      </w:r>
      <w:r w:rsidR="009720A9" w:rsidRPr="009720A9">
        <w:t xml:space="preserve">STARTEN EN SPELEN MET MINSTENS </w:t>
      </w:r>
      <w:r w:rsidR="009720A9">
        <w:t>TWEE</w:t>
      </w:r>
      <w:r w:rsidR="009720A9" w:rsidRPr="009720A9">
        <w:t xml:space="preserve"> SPELERS</w:t>
      </w:r>
      <w:bookmarkEnd w:id="20"/>
      <w:bookmarkEnd w:id="21"/>
      <w:bookmarkEnd w:id="22"/>
    </w:p>
    <w:p w:rsidR="00310B2A" w:rsidRPr="009720A9" w:rsidRDefault="00310B2A" w:rsidP="009720A9">
      <w:pPr>
        <w:tabs>
          <w:tab w:val="left" w:pos="-1440"/>
          <w:tab w:val="left" w:pos="-720"/>
        </w:tabs>
        <w:spacing w:line="360" w:lineRule="auto"/>
        <w:rPr>
          <w:rFonts w:ascii="Verdana" w:hAnsi="Verdana" w:cs="Arial"/>
          <w:spacing w:val="-3"/>
          <w:sz w:val="20"/>
          <w:szCs w:val="20"/>
        </w:rPr>
      </w:pPr>
      <w:r w:rsidRPr="009720A9">
        <w:rPr>
          <w:rFonts w:ascii="Verdana" w:hAnsi="Verdana" w:cs="Arial"/>
          <w:spacing w:val="-3"/>
          <w:sz w:val="20"/>
          <w:szCs w:val="20"/>
        </w:rPr>
        <w:t>Men mag een wedstrijd met twee spelers starten. Men moet echter gedurende de volledige wedstrijd twee spelers op het terrein hebben, anders wordt onmiddellijk forfait uitgesproken, dit is verlies met 5-0 plus forfaitboete.</w:t>
      </w:r>
    </w:p>
    <w:p w:rsidR="00310B2A" w:rsidRPr="009720A9" w:rsidRDefault="00310B2A" w:rsidP="009720A9">
      <w:pPr>
        <w:tabs>
          <w:tab w:val="left" w:pos="-1440"/>
          <w:tab w:val="left" w:pos="-720"/>
        </w:tabs>
        <w:spacing w:line="360" w:lineRule="auto"/>
        <w:rPr>
          <w:rFonts w:ascii="Verdana" w:hAnsi="Verdana" w:cs="Arial"/>
          <w:spacing w:val="-3"/>
          <w:sz w:val="20"/>
          <w:szCs w:val="20"/>
        </w:rPr>
      </w:pPr>
    </w:p>
    <w:p w:rsidR="00310B2A" w:rsidRPr="009720A9" w:rsidRDefault="00310B2A" w:rsidP="009720A9">
      <w:pPr>
        <w:pStyle w:val="Kop2"/>
        <w:spacing w:line="360" w:lineRule="auto"/>
        <w:jc w:val="left"/>
      </w:pPr>
      <w:bookmarkStart w:id="23" w:name="_Toc407958911"/>
      <w:bookmarkStart w:id="24" w:name="_Toc408573606"/>
      <w:bookmarkStart w:id="25" w:name="_Toc530574477"/>
      <w:r w:rsidRPr="009720A9">
        <w:t xml:space="preserve">1.4. </w:t>
      </w:r>
      <w:r w:rsidR="009720A9">
        <w:tab/>
      </w:r>
      <w:r w:rsidR="009720A9" w:rsidRPr="009720A9">
        <w:t>NIET SPEELKLAAR BIJ DE START</w:t>
      </w:r>
      <w:bookmarkEnd w:id="23"/>
      <w:bookmarkEnd w:id="24"/>
      <w:bookmarkEnd w:id="25"/>
    </w:p>
    <w:p w:rsidR="00310B2A" w:rsidRPr="009720A9" w:rsidRDefault="00310B2A" w:rsidP="009720A9">
      <w:pPr>
        <w:tabs>
          <w:tab w:val="left" w:pos="-1440"/>
          <w:tab w:val="left" w:pos="-720"/>
        </w:tabs>
        <w:spacing w:line="360" w:lineRule="auto"/>
        <w:rPr>
          <w:rFonts w:ascii="Verdana" w:hAnsi="Verdana" w:cs="Arial"/>
          <w:spacing w:val="-3"/>
          <w:sz w:val="20"/>
          <w:szCs w:val="20"/>
        </w:rPr>
      </w:pPr>
      <w:r w:rsidRPr="009720A9">
        <w:rPr>
          <w:rFonts w:ascii="Verdana" w:hAnsi="Verdana" w:cs="Arial"/>
          <w:spacing w:val="-3"/>
          <w:sz w:val="20"/>
          <w:szCs w:val="20"/>
        </w:rPr>
        <w:t>Op een competitiedag moet een team speelklaar bij het speelveld staan op het voor h</w:t>
      </w:r>
      <w:r w:rsidR="009720A9">
        <w:rPr>
          <w:rFonts w:ascii="Verdana" w:hAnsi="Verdana" w:cs="Arial"/>
          <w:spacing w:val="-3"/>
          <w:sz w:val="20"/>
          <w:szCs w:val="20"/>
        </w:rPr>
        <w:t>en</w:t>
      </w:r>
      <w:r w:rsidRPr="009720A9">
        <w:rPr>
          <w:rFonts w:ascii="Verdana" w:hAnsi="Verdana" w:cs="Arial"/>
          <w:spacing w:val="-3"/>
          <w:sz w:val="20"/>
          <w:szCs w:val="20"/>
        </w:rPr>
        <w:t xml:space="preserve"> voorziene tijdstip om te spelen. Indien dit niet zo is, wacht men nog twee minuten; indien dit dan nog steeds niet zo is, wordt tegen het betrokken team forfait uitgesproken, dit is verlies met 5-0 plus forfaitboete.</w:t>
      </w:r>
    </w:p>
    <w:p w:rsidR="00310B2A" w:rsidRPr="009720A9" w:rsidRDefault="00310B2A" w:rsidP="009720A9">
      <w:pPr>
        <w:tabs>
          <w:tab w:val="left" w:pos="-1440"/>
          <w:tab w:val="left" w:pos="-720"/>
        </w:tabs>
        <w:spacing w:line="360" w:lineRule="auto"/>
        <w:rPr>
          <w:rFonts w:ascii="Verdana" w:hAnsi="Verdana" w:cs="Arial"/>
          <w:spacing w:val="-3"/>
          <w:sz w:val="20"/>
          <w:szCs w:val="20"/>
        </w:rPr>
      </w:pPr>
      <w:r w:rsidRPr="009720A9">
        <w:rPr>
          <w:rFonts w:ascii="Verdana" w:hAnsi="Verdana" w:cs="Arial"/>
          <w:spacing w:val="-3"/>
          <w:sz w:val="20"/>
          <w:szCs w:val="20"/>
        </w:rPr>
        <w:lastRenderedPageBreak/>
        <w:t>Indien men twee of meer minuten achterloopt op het voorziene schema, hoeft men geen twee minuten te wachten maar mag onmiddellijk forfait worden uitgesproken. Forfait mag echter nooit vroeger dan twee minuten na het voorziene wedstrijdbegin worden uitgesproken, ook niet als men voorloopt op het voorziene schema. Een wedstrijd vroeger dan het voorziene tijdstip aanvangen, is wel toegestaan indien de betrokken teams en scheidsrechters akkoord gaan.</w:t>
      </w:r>
    </w:p>
    <w:p w:rsidR="00310B2A" w:rsidRPr="009720A9" w:rsidRDefault="00310B2A" w:rsidP="009720A9">
      <w:pPr>
        <w:tabs>
          <w:tab w:val="left" w:pos="-1440"/>
          <w:tab w:val="left" w:pos="-720"/>
        </w:tabs>
        <w:spacing w:line="360" w:lineRule="auto"/>
        <w:rPr>
          <w:rFonts w:ascii="Verdana" w:hAnsi="Verdana" w:cs="Arial"/>
          <w:spacing w:val="-3"/>
          <w:sz w:val="20"/>
          <w:szCs w:val="20"/>
        </w:rPr>
      </w:pPr>
    </w:p>
    <w:p w:rsidR="00310B2A" w:rsidRPr="009720A9" w:rsidRDefault="00310B2A" w:rsidP="009720A9">
      <w:pPr>
        <w:pStyle w:val="Kop2"/>
        <w:spacing w:line="360" w:lineRule="auto"/>
        <w:jc w:val="left"/>
      </w:pPr>
      <w:bookmarkStart w:id="26" w:name="_Toc407958912"/>
      <w:bookmarkStart w:id="27" w:name="_Toc408573607"/>
      <w:bookmarkStart w:id="28" w:name="_Toc530574478"/>
      <w:r w:rsidRPr="009720A9">
        <w:t xml:space="preserve">1.5. </w:t>
      </w:r>
      <w:r w:rsidR="009720A9">
        <w:tab/>
      </w:r>
      <w:r w:rsidR="009720A9" w:rsidRPr="009720A9">
        <w:t>VERVROEGD BEËINDIGEN VAN DE WEDSTRIJD</w:t>
      </w:r>
      <w:bookmarkEnd w:id="26"/>
      <w:bookmarkEnd w:id="27"/>
      <w:bookmarkEnd w:id="28"/>
    </w:p>
    <w:p w:rsidR="00310B2A" w:rsidRPr="009720A9" w:rsidRDefault="00310B2A" w:rsidP="009720A9">
      <w:pPr>
        <w:tabs>
          <w:tab w:val="left" w:pos="-1440"/>
          <w:tab w:val="left" w:pos="-720"/>
        </w:tabs>
        <w:spacing w:line="360" w:lineRule="auto"/>
        <w:rPr>
          <w:rFonts w:ascii="Verdana" w:hAnsi="Verdana" w:cs="Arial"/>
          <w:spacing w:val="-3"/>
          <w:sz w:val="20"/>
          <w:szCs w:val="20"/>
        </w:rPr>
      </w:pPr>
      <w:r w:rsidRPr="009720A9">
        <w:rPr>
          <w:rFonts w:ascii="Verdana" w:hAnsi="Verdana" w:cs="Arial"/>
          <w:spacing w:val="-3"/>
          <w:sz w:val="20"/>
          <w:szCs w:val="20"/>
        </w:rPr>
        <w:t>Indien een team het veld verlaat voor het einde van een wedstrijd, of wanneer de scheidsrechter genoodzaakt is de wedstrijd te beëindigen wegens onsportief gedrag van de spelers of van de teamleden op de bank, krijgt het in overtreding zijnde team een forfait, dit is verlies met 5-0 plus forfaitboete.</w:t>
      </w:r>
    </w:p>
    <w:p w:rsidR="00310B2A" w:rsidRPr="009720A9" w:rsidRDefault="00310B2A" w:rsidP="009720A9">
      <w:pPr>
        <w:tabs>
          <w:tab w:val="left" w:pos="-1440"/>
          <w:tab w:val="left" w:pos="-720"/>
        </w:tabs>
        <w:spacing w:line="360" w:lineRule="auto"/>
        <w:rPr>
          <w:rFonts w:ascii="Verdana" w:hAnsi="Verdana" w:cs="Arial"/>
          <w:spacing w:val="-3"/>
          <w:sz w:val="20"/>
          <w:szCs w:val="20"/>
        </w:rPr>
      </w:pPr>
    </w:p>
    <w:p w:rsidR="009720A9" w:rsidRPr="009720A9" w:rsidRDefault="009720A9" w:rsidP="009720A9">
      <w:pPr>
        <w:pStyle w:val="Kop2"/>
        <w:spacing w:line="360" w:lineRule="auto"/>
        <w:jc w:val="left"/>
      </w:pPr>
      <w:bookmarkStart w:id="29" w:name="_Toc407958913"/>
      <w:bookmarkStart w:id="30" w:name="_Toc408573608"/>
      <w:bookmarkStart w:id="31" w:name="_Toc530574479"/>
      <w:r w:rsidRPr="009720A9">
        <w:t xml:space="preserve">1.6. </w:t>
      </w:r>
      <w:r>
        <w:tab/>
      </w:r>
      <w:r w:rsidRPr="009720A9">
        <w:t>KALENDERWIJZIGINGEN</w:t>
      </w:r>
      <w:bookmarkEnd w:id="29"/>
      <w:bookmarkEnd w:id="30"/>
      <w:bookmarkEnd w:id="31"/>
    </w:p>
    <w:p w:rsidR="009720A9" w:rsidRPr="009720A9" w:rsidRDefault="009720A9" w:rsidP="009720A9">
      <w:pPr>
        <w:tabs>
          <w:tab w:val="left" w:pos="-1440"/>
          <w:tab w:val="left" w:pos="-720"/>
        </w:tabs>
        <w:spacing w:line="360" w:lineRule="auto"/>
        <w:rPr>
          <w:rFonts w:ascii="Verdana" w:hAnsi="Verdana" w:cs="Arial"/>
          <w:spacing w:val="-3"/>
          <w:sz w:val="20"/>
          <w:szCs w:val="20"/>
        </w:rPr>
      </w:pPr>
      <w:r w:rsidRPr="009720A9">
        <w:rPr>
          <w:rFonts w:ascii="Verdana" w:hAnsi="Verdana" w:cs="Arial"/>
          <w:spacing w:val="-3"/>
          <w:sz w:val="20"/>
          <w:szCs w:val="20"/>
        </w:rPr>
        <w:t>Aan het tijdstip en de volgorde van de wedstrijden zoals die in de kalender voorkomen, kan in principe niets gewijzigd worden. Enkel in uitzonderlijke omstandigheden, bv. treinstaking of guur winterweer, kan van de oorspronkelijke kalender afgeweken worden. Indien een team of club door overmacht niet of niet tijdig op de competitieplaats kan geraken, kunnen bepaalde wedstrijden worden verplaatst of uitgesteld. Het betrokken team moet dan wel de ingeroepen overmacht kunnen bewijzen, bv. door een briefje van de NMBS als bewijs van een vertraging. In</w:t>
      </w:r>
      <w:r>
        <w:rPr>
          <w:rFonts w:ascii="Verdana" w:hAnsi="Verdana" w:cs="Arial"/>
          <w:spacing w:val="-3"/>
          <w:sz w:val="20"/>
          <w:szCs w:val="20"/>
        </w:rPr>
        <w:t xml:space="preserve"> een</w:t>
      </w:r>
      <w:r w:rsidRPr="009720A9">
        <w:rPr>
          <w:rFonts w:ascii="Verdana" w:hAnsi="Verdana" w:cs="Arial"/>
          <w:spacing w:val="-3"/>
          <w:sz w:val="20"/>
          <w:szCs w:val="20"/>
        </w:rPr>
        <w:t xml:space="preserve"> dergelijk geval kan de hoofdscheidsrechter van die dag de kalender wijzigen, in overleg met de organisator en de betrokken teams. Hij kan indien nodig ook een eerder uitgesproken forfait herroepen.</w:t>
      </w:r>
    </w:p>
    <w:p w:rsidR="009720A9" w:rsidRPr="009720A9" w:rsidRDefault="009720A9" w:rsidP="009720A9">
      <w:pPr>
        <w:tabs>
          <w:tab w:val="left" w:pos="-1440"/>
          <w:tab w:val="left" w:pos="-720"/>
        </w:tabs>
        <w:spacing w:line="360" w:lineRule="auto"/>
        <w:rPr>
          <w:rFonts w:ascii="Verdana" w:hAnsi="Verdana" w:cs="Arial"/>
          <w:spacing w:val="-3"/>
          <w:sz w:val="20"/>
          <w:szCs w:val="20"/>
        </w:rPr>
      </w:pPr>
      <w:r w:rsidRPr="009720A9">
        <w:rPr>
          <w:rFonts w:ascii="Verdana" w:hAnsi="Verdana" w:cs="Arial"/>
          <w:spacing w:val="-3"/>
          <w:sz w:val="20"/>
          <w:szCs w:val="20"/>
        </w:rPr>
        <w:t>Het is in elk geval de hoofdscheidsrechter van de zaal die als een goede huisvader de eventuele knoop zal doorhakken.</w:t>
      </w:r>
    </w:p>
    <w:p w:rsidR="009720A9" w:rsidRPr="009720A9" w:rsidRDefault="009720A9" w:rsidP="009720A9">
      <w:pPr>
        <w:tabs>
          <w:tab w:val="left" w:pos="-1440"/>
          <w:tab w:val="left" w:pos="-720"/>
        </w:tabs>
        <w:spacing w:line="360" w:lineRule="auto"/>
        <w:rPr>
          <w:rFonts w:ascii="Verdana" w:hAnsi="Verdana" w:cs="Arial"/>
          <w:spacing w:val="-3"/>
          <w:sz w:val="20"/>
          <w:szCs w:val="20"/>
        </w:rPr>
      </w:pPr>
      <w:r w:rsidRPr="009720A9">
        <w:rPr>
          <w:rFonts w:ascii="Verdana" w:hAnsi="Verdana" w:cs="Arial"/>
          <w:spacing w:val="-3"/>
          <w:sz w:val="20"/>
          <w:szCs w:val="20"/>
        </w:rPr>
        <w:t xml:space="preserve">Hij houdt hierbij rekening met het feit dat bij treinvertragingen een wedstrijd nooit kan worden verplaatst of uitgesteld vooraleer het schriftelijk NMBS-vertragingsbewijs werd voorgelegd; voor de laatste competitiedag van het tor- of goalbalseizoen dient dit bewijs altijd op de dag zelf te worden voorgelegd zodat de wedstrijd eventueel nog op die dag kan gespeeld worden; voor alle andere competitiedagen kan dit bewijs nog tot uiterlijk twee werkdagen na de betreffende competitiedag aan de competitiesecretaris worden bezorgd zodat de wedstrijd eventueel aan een volgende competitiedag kan worden toegevoegd. </w:t>
      </w:r>
    </w:p>
    <w:p w:rsidR="009720A9" w:rsidRPr="009720A9" w:rsidRDefault="009720A9" w:rsidP="009720A9">
      <w:pPr>
        <w:tabs>
          <w:tab w:val="left" w:pos="-1440"/>
          <w:tab w:val="left" w:pos="-720"/>
        </w:tabs>
        <w:spacing w:line="360" w:lineRule="auto"/>
        <w:rPr>
          <w:rFonts w:ascii="Verdana" w:hAnsi="Verdana" w:cs="Arial"/>
          <w:spacing w:val="-3"/>
          <w:sz w:val="20"/>
          <w:szCs w:val="20"/>
        </w:rPr>
      </w:pPr>
    </w:p>
    <w:p w:rsidR="009720A9" w:rsidRPr="009720A9" w:rsidRDefault="009720A9" w:rsidP="009720A9">
      <w:pPr>
        <w:pStyle w:val="Kop2"/>
        <w:spacing w:line="360" w:lineRule="auto"/>
        <w:jc w:val="left"/>
      </w:pPr>
      <w:bookmarkStart w:id="32" w:name="_Toc407958914"/>
      <w:bookmarkStart w:id="33" w:name="_Toc408573609"/>
      <w:bookmarkStart w:id="34" w:name="_Toc530574480"/>
      <w:r w:rsidRPr="009720A9">
        <w:t xml:space="preserve">1.7. </w:t>
      </w:r>
      <w:r w:rsidR="00DF5397">
        <w:tab/>
      </w:r>
      <w:r w:rsidR="00DF5397" w:rsidRPr="009720A9">
        <w:t>DUBBELE FORFAIT</w:t>
      </w:r>
      <w:bookmarkEnd w:id="32"/>
      <w:bookmarkEnd w:id="33"/>
      <w:bookmarkEnd w:id="34"/>
    </w:p>
    <w:p w:rsidR="009720A9" w:rsidRPr="009720A9" w:rsidRDefault="009720A9" w:rsidP="009720A9">
      <w:pPr>
        <w:tabs>
          <w:tab w:val="left" w:pos="-1440"/>
          <w:tab w:val="left" w:pos="-720"/>
        </w:tabs>
        <w:spacing w:line="360" w:lineRule="auto"/>
        <w:rPr>
          <w:rFonts w:ascii="Verdana" w:hAnsi="Verdana" w:cs="Arial"/>
          <w:spacing w:val="-3"/>
          <w:sz w:val="20"/>
          <w:szCs w:val="20"/>
        </w:rPr>
      </w:pPr>
      <w:r w:rsidRPr="009720A9">
        <w:rPr>
          <w:rFonts w:ascii="Verdana" w:hAnsi="Verdana" w:cs="Arial"/>
          <w:spacing w:val="-3"/>
          <w:sz w:val="20"/>
          <w:szCs w:val="20"/>
        </w:rPr>
        <w:t>Indien voor een bepaalde wedstrijd de beide teams forfait geven of krijgen, is er een dubbele forfait; de uitslag van die wedstrijd is 0-5/5-0, de beide teams krijgen 0 punten en betalen allebei de forfaitboete.</w:t>
      </w:r>
    </w:p>
    <w:p w:rsidR="00310B2A" w:rsidRPr="009720A9" w:rsidRDefault="00310B2A" w:rsidP="009720A9">
      <w:pPr>
        <w:spacing w:line="360" w:lineRule="auto"/>
        <w:rPr>
          <w:rFonts w:ascii="Verdana" w:hAnsi="Verdana" w:cs="Arial"/>
          <w:sz w:val="20"/>
          <w:szCs w:val="20"/>
          <w:lang w:val="nl-BE" w:eastAsia="en-US"/>
        </w:rPr>
      </w:pPr>
    </w:p>
    <w:p w:rsidR="009720A9" w:rsidRPr="009720A9" w:rsidRDefault="009720A9" w:rsidP="009720A9">
      <w:pPr>
        <w:pStyle w:val="Kop2"/>
        <w:spacing w:line="360" w:lineRule="auto"/>
        <w:ind w:left="851" w:hanging="851"/>
        <w:jc w:val="left"/>
        <w:rPr>
          <w:spacing w:val="-3"/>
        </w:rPr>
      </w:pPr>
      <w:bookmarkStart w:id="35" w:name="_Toc407958915"/>
      <w:bookmarkStart w:id="36" w:name="_Toc408573610"/>
      <w:bookmarkStart w:id="37" w:name="_Toc530574481"/>
      <w:r w:rsidRPr="009720A9">
        <w:t xml:space="preserve">1.8. </w:t>
      </w:r>
      <w:r>
        <w:tab/>
      </w:r>
      <w:r w:rsidRPr="009720A9">
        <w:t xml:space="preserve">RESERVEBRIL, KAPITEIN, ÉÉNCIJFERIG NUMMER, EYE-PADS, HANDTEKENING, </w:t>
      </w:r>
      <w:r w:rsidRPr="009720A9">
        <w:rPr>
          <w:spacing w:val="-3"/>
        </w:rPr>
        <w:t>NUMMERBORDEN EN 20-CM-LETTERS HOEFT NIET</w:t>
      </w:r>
      <w:bookmarkEnd w:id="35"/>
      <w:bookmarkEnd w:id="36"/>
      <w:bookmarkEnd w:id="37"/>
    </w:p>
    <w:p w:rsidR="009720A9" w:rsidRDefault="009720A9" w:rsidP="009720A9">
      <w:pPr>
        <w:tabs>
          <w:tab w:val="left" w:pos="-1440"/>
          <w:tab w:val="left" w:pos="-720"/>
        </w:tabs>
        <w:spacing w:line="360" w:lineRule="auto"/>
        <w:rPr>
          <w:rFonts w:ascii="Verdana" w:hAnsi="Verdana" w:cs="Arial"/>
          <w:spacing w:val="-3"/>
          <w:sz w:val="20"/>
          <w:szCs w:val="20"/>
        </w:rPr>
      </w:pPr>
      <w:r w:rsidRPr="009720A9">
        <w:rPr>
          <w:rFonts w:ascii="Verdana" w:hAnsi="Verdana" w:cs="Arial"/>
          <w:spacing w:val="-3"/>
          <w:sz w:val="20"/>
          <w:szCs w:val="20"/>
        </w:rPr>
        <w:t xml:space="preserve">De volgende zeven IBSA-regels gelden niet in de Belgische competitie: </w:t>
      </w:r>
    </w:p>
    <w:p w:rsidR="009720A9" w:rsidRDefault="009720A9" w:rsidP="00DF5397">
      <w:pPr>
        <w:pStyle w:val="Lijstalinea"/>
        <w:numPr>
          <w:ilvl w:val="0"/>
          <w:numId w:val="6"/>
        </w:numPr>
        <w:tabs>
          <w:tab w:val="left" w:pos="-1440"/>
          <w:tab w:val="left" w:pos="-720"/>
        </w:tabs>
        <w:spacing w:line="360" w:lineRule="auto"/>
        <w:ind w:left="284" w:hanging="284"/>
        <w:rPr>
          <w:rFonts w:ascii="Verdana" w:hAnsi="Verdana" w:cs="Arial"/>
          <w:spacing w:val="-3"/>
          <w:sz w:val="20"/>
          <w:szCs w:val="20"/>
        </w:rPr>
      </w:pPr>
      <w:r w:rsidRPr="009720A9">
        <w:rPr>
          <w:rFonts w:ascii="Verdana" w:hAnsi="Verdana" w:cs="Arial"/>
          <w:spacing w:val="-3"/>
          <w:sz w:val="20"/>
          <w:szCs w:val="20"/>
        </w:rPr>
        <w:lastRenderedPageBreak/>
        <w:t xml:space="preserve">de organisator moet zorgen voor de aanwezigheid van een reservebril en reserve </w:t>
      </w:r>
      <w:proofErr w:type="spellStart"/>
      <w:r w:rsidRPr="009720A9">
        <w:rPr>
          <w:rFonts w:ascii="Verdana" w:hAnsi="Verdana" w:cs="Arial"/>
          <w:spacing w:val="-3"/>
          <w:sz w:val="20"/>
          <w:szCs w:val="20"/>
        </w:rPr>
        <w:t>eye-pads</w:t>
      </w:r>
      <w:proofErr w:type="spellEnd"/>
      <w:r w:rsidRPr="009720A9">
        <w:rPr>
          <w:rFonts w:ascii="Verdana" w:hAnsi="Verdana" w:cs="Arial"/>
          <w:spacing w:val="-3"/>
          <w:sz w:val="20"/>
          <w:szCs w:val="20"/>
        </w:rPr>
        <w:t xml:space="preserve"> in de zaal, </w:t>
      </w:r>
    </w:p>
    <w:p w:rsidR="009720A9" w:rsidRDefault="009720A9" w:rsidP="00DF5397">
      <w:pPr>
        <w:pStyle w:val="Lijstalinea"/>
        <w:numPr>
          <w:ilvl w:val="0"/>
          <w:numId w:val="6"/>
        </w:numPr>
        <w:tabs>
          <w:tab w:val="left" w:pos="-1440"/>
          <w:tab w:val="left" w:pos="-720"/>
        </w:tabs>
        <w:spacing w:line="360" w:lineRule="auto"/>
        <w:ind w:left="284" w:hanging="284"/>
        <w:rPr>
          <w:rFonts w:ascii="Verdana" w:hAnsi="Verdana" w:cs="Arial"/>
          <w:spacing w:val="-3"/>
          <w:sz w:val="20"/>
          <w:szCs w:val="20"/>
        </w:rPr>
      </w:pPr>
      <w:r w:rsidRPr="009720A9">
        <w:rPr>
          <w:rFonts w:ascii="Verdana" w:hAnsi="Verdana" w:cs="Arial"/>
          <w:spacing w:val="-3"/>
          <w:sz w:val="20"/>
          <w:szCs w:val="20"/>
        </w:rPr>
        <w:t xml:space="preserve">in elk team op het veld moet één speler herkenbaar zijn als kapitein, </w:t>
      </w:r>
    </w:p>
    <w:p w:rsidR="009720A9" w:rsidRDefault="009720A9" w:rsidP="00DF5397">
      <w:pPr>
        <w:pStyle w:val="Lijstalinea"/>
        <w:numPr>
          <w:ilvl w:val="0"/>
          <w:numId w:val="6"/>
        </w:numPr>
        <w:tabs>
          <w:tab w:val="left" w:pos="-1440"/>
          <w:tab w:val="left" w:pos="-720"/>
        </w:tabs>
        <w:spacing w:line="360" w:lineRule="auto"/>
        <w:ind w:left="284" w:hanging="284"/>
        <w:rPr>
          <w:rFonts w:ascii="Verdana" w:hAnsi="Verdana" w:cs="Arial"/>
          <w:spacing w:val="-3"/>
          <w:sz w:val="20"/>
          <w:szCs w:val="20"/>
        </w:rPr>
      </w:pPr>
      <w:r w:rsidRPr="009720A9">
        <w:rPr>
          <w:rFonts w:ascii="Verdana" w:hAnsi="Verdana" w:cs="Arial"/>
          <w:spacing w:val="-3"/>
          <w:sz w:val="20"/>
          <w:szCs w:val="20"/>
        </w:rPr>
        <w:t>elke speler draagt een uniforme trui met daarop aan voor- en achterzijde een "</w:t>
      </w:r>
      <w:proofErr w:type="spellStart"/>
      <w:r w:rsidRPr="009720A9">
        <w:rPr>
          <w:rFonts w:ascii="Verdana" w:hAnsi="Verdana" w:cs="Arial"/>
          <w:spacing w:val="-3"/>
          <w:sz w:val="20"/>
          <w:szCs w:val="20"/>
        </w:rPr>
        <w:t>ééncijferig</w:t>
      </w:r>
      <w:proofErr w:type="spellEnd"/>
      <w:r w:rsidRPr="009720A9">
        <w:rPr>
          <w:rFonts w:ascii="Verdana" w:hAnsi="Verdana" w:cs="Arial"/>
          <w:spacing w:val="-3"/>
          <w:sz w:val="20"/>
          <w:szCs w:val="20"/>
        </w:rPr>
        <w:t xml:space="preserve">" nummer, </w:t>
      </w:r>
    </w:p>
    <w:p w:rsidR="009720A9" w:rsidRDefault="009720A9" w:rsidP="00DF5397">
      <w:pPr>
        <w:pStyle w:val="Lijstalinea"/>
        <w:numPr>
          <w:ilvl w:val="0"/>
          <w:numId w:val="6"/>
        </w:numPr>
        <w:tabs>
          <w:tab w:val="left" w:pos="-1440"/>
          <w:tab w:val="left" w:pos="-720"/>
        </w:tabs>
        <w:spacing w:line="360" w:lineRule="auto"/>
        <w:ind w:left="284" w:hanging="284"/>
        <w:rPr>
          <w:rFonts w:ascii="Verdana" w:hAnsi="Verdana" w:cs="Arial"/>
          <w:spacing w:val="-3"/>
          <w:sz w:val="20"/>
          <w:szCs w:val="20"/>
        </w:rPr>
      </w:pPr>
      <w:r w:rsidRPr="009720A9">
        <w:rPr>
          <w:rFonts w:ascii="Verdana" w:hAnsi="Verdana" w:cs="Arial"/>
          <w:spacing w:val="-3"/>
          <w:sz w:val="20"/>
          <w:szCs w:val="20"/>
        </w:rPr>
        <w:t>elke speler draagt onder zijn bril ook nog "</w:t>
      </w:r>
      <w:proofErr w:type="spellStart"/>
      <w:r w:rsidRPr="009720A9">
        <w:rPr>
          <w:rFonts w:ascii="Verdana" w:hAnsi="Verdana" w:cs="Arial"/>
          <w:spacing w:val="-3"/>
          <w:sz w:val="20"/>
          <w:szCs w:val="20"/>
        </w:rPr>
        <w:t>eye-pads</w:t>
      </w:r>
      <w:proofErr w:type="spellEnd"/>
      <w:r w:rsidRPr="009720A9">
        <w:rPr>
          <w:rFonts w:ascii="Verdana" w:hAnsi="Verdana" w:cs="Arial"/>
          <w:spacing w:val="-3"/>
          <w:sz w:val="20"/>
          <w:szCs w:val="20"/>
        </w:rPr>
        <w:t xml:space="preserve">", </w:t>
      </w:r>
    </w:p>
    <w:p w:rsidR="009720A9" w:rsidRDefault="009720A9" w:rsidP="00DF5397">
      <w:pPr>
        <w:pStyle w:val="Lijstalinea"/>
        <w:numPr>
          <w:ilvl w:val="0"/>
          <w:numId w:val="6"/>
        </w:numPr>
        <w:tabs>
          <w:tab w:val="left" w:pos="-1440"/>
          <w:tab w:val="left" w:pos="-720"/>
        </w:tabs>
        <w:spacing w:line="360" w:lineRule="auto"/>
        <w:ind w:left="284" w:hanging="284"/>
        <w:rPr>
          <w:rFonts w:ascii="Verdana" w:hAnsi="Verdana" w:cs="Arial"/>
          <w:spacing w:val="-3"/>
          <w:sz w:val="20"/>
          <w:szCs w:val="20"/>
        </w:rPr>
      </w:pPr>
      <w:r w:rsidRPr="009720A9">
        <w:rPr>
          <w:rFonts w:ascii="Verdana" w:hAnsi="Verdana" w:cs="Arial"/>
          <w:spacing w:val="-3"/>
          <w:sz w:val="20"/>
          <w:szCs w:val="20"/>
        </w:rPr>
        <w:t xml:space="preserve">na de wedstrijd moet de coach of kapitein het wedstrijdblad tekenen, </w:t>
      </w:r>
    </w:p>
    <w:p w:rsidR="009720A9" w:rsidRDefault="009720A9" w:rsidP="00DF5397">
      <w:pPr>
        <w:pStyle w:val="Lijstalinea"/>
        <w:numPr>
          <w:ilvl w:val="0"/>
          <w:numId w:val="6"/>
        </w:numPr>
        <w:tabs>
          <w:tab w:val="left" w:pos="-1440"/>
          <w:tab w:val="left" w:pos="-720"/>
        </w:tabs>
        <w:spacing w:line="360" w:lineRule="auto"/>
        <w:ind w:left="284" w:hanging="284"/>
        <w:rPr>
          <w:rFonts w:ascii="Verdana" w:hAnsi="Verdana" w:cs="Arial"/>
          <w:spacing w:val="-3"/>
          <w:sz w:val="20"/>
          <w:szCs w:val="20"/>
        </w:rPr>
      </w:pPr>
      <w:r w:rsidRPr="009720A9">
        <w:rPr>
          <w:rFonts w:ascii="Verdana" w:hAnsi="Verdana" w:cs="Arial"/>
          <w:spacing w:val="-3"/>
          <w:sz w:val="20"/>
          <w:szCs w:val="20"/>
        </w:rPr>
        <w:t xml:space="preserve">bij vervangingen moeten nummerborden gebruikt worden, </w:t>
      </w:r>
    </w:p>
    <w:p w:rsidR="009720A9" w:rsidRPr="009720A9" w:rsidRDefault="009720A9" w:rsidP="00DF5397">
      <w:pPr>
        <w:pStyle w:val="Lijstalinea"/>
        <w:numPr>
          <w:ilvl w:val="0"/>
          <w:numId w:val="6"/>
        </w:numPr>
        <w:tabs>
          <w:tab w:val="left" w:pos="-1440"/>
          <w:tab w:val="left" w:pos="-720"/>
        </w:tabs>
        <w:spacing w:line="360" w:lineRule="auto"/>
        <w:ind w:left="284" w:hanging="284"/>
        <w:rPr>
          <w:rFonts w:ascii="Verdana" w:hAnsi="Verdana" w:cs="Arial"/>
          <w:spacing w:val="-3"/>
          <w:sz w:val="20"/>
          <w:szCs w:val="20"/>
        </w:rPr>
      </w:pPr>
      <w:r w:rsidRPr="009720A9">
        <w:rPr>
          <w:rFonts w:ascii="Verdana" w:hAnsi="Verdana" w:cs="Arial"/>
          <w:spacing w:val="-3"/>
          <w:sz w:val="20"/>
          <w:szCs w:val="20"/>
        </w:rPr>
        <w:t>de cijfers op de goalbaltruitjes moeten minimaal 20 cm hoog zijn.</w:t>
      </w:r>
    </w:p>
    <w:p w:rsidR="009720A9" w:rsidRPr="009720A9" w:rsidRDefault="009720A9" w:rsidP="009720A9">
      <w:pPr>
        <w:tabs>
          <w:tab w:val="left" w:pos="-1440"/>
          <w:tab w:val="left" w:pos="-720"/>
        </w:tabs>
        <w:spacing w:line="360" w:lineRule="auto"/>
        <w:rPr>
          <w:rFonts w:ascii="Verdana" w:hAnsi="Verdana" w:cs="Arial"/>
          <w:spacing w:val="-3"/>
          <w:sz w:val="20"/>
          <w:szCs w:val="20"/>
        </w:rPr>
      </w:pPr>
    </w:p>
    <w:p w:rsidR="009720A9" w:rsidRPr="009720A9" w:rsidRDefault="009720A9" w:rsidP="009720A9">
      <w:pPr>
        <w:pStyle w:val="Kop2"/>
        <w:spacing w:line="360" w:lineRule="auto"/>
        <w:jc w:val="left"/>
      </w:pPr>
      <w:bookmarkStart w:id="38" w:name="_Toc407958916"/>
      <w:bookmarkStart w:id="39" w:name="_Toc408573611"/>
      <w:bookmarkStart w:id="40" w:name="_Toc530574482"/>
      <w:r w:rsidRPr="009720A9">
        <w:t xml:space="preserve">1.9. </w:t>
      </w:r>
      <w:r>
        <w:tab/>
      </w:r>
      <w:r w:rsidRPr="009720A9">
        <w:t>KLOK LOOPT DOOR BIJ DOELPUNT IN TORBAL</w:t>
      </w:r>
      <w:bookmarkEnd w:id="38"/>
      <w:bookmarkEnd w:id="39"/>
      <w:bookmarkEnd w:id="40"/>
    </w:p>
    <w:p w:rsidR="009720A9" w:rsidRPr="009720A9" w:rsidRDefault="009720A9" w:rsidP="009720A9">
      <w:pPr>
        <w:tabs>
          <w:tab w:val="left" w:pos="-1440"/>
          <w:tab w:val="left" w:pos="-720"/>
        </w:tabs>
        <w:spacing w:line="360" w:lineRule="auto"/>
        <w:rPr>
          <w:rFonts w:ascii="Verdana" w:hAnsi="Verdana" w:cs="Arial"/>
          <w:spacing w:val="-3"/>
          <w:sz w:val="20"/>
          <w:szCs w:val="20"/>
        </w:rPr>
      </w:pPr>
      <w:r w:rsidRPr="009720A9">
        <w:rPr>
          <w:rFonts w:ascii="Verdana" w:hAnsi="Verdana" w:cs="Arial"/>
          <w:spacing w:val="-3"/>
          <w:sz w:val="20"/>
          <w:szCs w:val="20"/>
        </w:rPr>
        <w:t>De klok wordt beheerd zoals voorzien in het IBSA-reglement (op basis van het fluitsignaal van de scheidsrechter). Ze wordt in torbal echter niet stilgezet bij een doelpunt.</w:t>
      </w:r>
    </w:p>
    <w:p w:rsidR="009720A9" w:rsidRPr="009720A9" w:rsidRDefault="009720A9" w:rsidP="009720A9">
      <w:pPr>
        <w:tabs>
          <w:tab w:val="left" w:pos="-1440"/>
          <w:tab w:val="left" w:pos="-720"/>
        </w:tabs>
        <w:spacing w:line="360" w:lineRule="auto"/>
        <w:rPr>
          <w:rFonts w:ascii="Verdana" w:hAnsi="Verdana" w:cs="Arial"/>
          <w:spacing w:val="-3"/>
          <w:sz w:val="20"/>
          <w:szCs w:val="20"/>
        </w:rPr>
      </w:pPr>
    </w:p>
    <w:p w:rsidR="009720A9" w:rsidRPr="009720A9" w:rsidRDefault="009720A9" w:rsidP="009720A9">
      <w:pPr>
        <w:pStyle w:val="Kop2"/>
        <w:spacing w:line="360" w:lineRule="auto"/>
        <w:jc w:val="left"/>
      </w:pPr>
      <w:bookmarkStart w:id="41" w:name="_Toc407958917"/>
      <w:bookmarkStart w:id="42" w:name="_Toc408573612"/>
      <w:bookmarkStart w:id="43" w:name="_Toc530574483"/>
      <w:r w:rsidRPr="009720A9">
        <w:t xml:space="preserve">1.10. </w:t>
      </w:r>
      <w:r>
        <w:tab/>
      </w:r>
      <w:r w:rsidRPr="009720A9">
        <w:t>UNIFORME BRILLEN</w:t>
      </w:r>
      <w:bookmarkEnd w:id="41"/>
      <w:bookmarkEnd w:id="42"/>
      <w:bookmarkEnd w:id="43"/>
    </w:p>
    <w:p w:rsidR="009720A9" w:rsidRPr="009720A9" w:rsidRDefault="009720A9" w:rsidP="009720A9">
      <w:pPr>
        <w:tabs>
          <w:tab w:val="left" w:pos="-1440"/>
          <w:tab w:val="left" w:pos="-720"/>
        </w:tabs>
        <w:spacing w:line="360" w:lineRule="auto"/>
        <w:rPr>
          <w:rFonts w:ascii="Verdana" w:hAnsi="Verdana" w:cs="Arial"/>
          <w:sz w:val="20"/>
          <w:szCs w:val="20"/>
        </w:rPr>
      </w:pPr>
      <w:r w:rsidRPr="009720A9">
        <w:rPr>
          <w:rFonts w:ascii="Verdana" w:hAnsi="Verdana" w:cs="Arial"/>
          <w:sz w:val="20"/>
          <w:szCs w:val="20"/>
        </w:rPr>
        <w:t>In de Belgische competitie dient gespeeld te worden met degelijke, ondoorzichtige brillen (</w:t>
      </w:r>
      <w:proofErr w:type="spellStart"/>
      <w:r w:rsidRPr="009720A9">
        <w:rPr>
          <w:rFonts w:ascii="Verdana" w:hAnsi="Verdana" w:cs="Arial"/>
          <w:sz w:val="20"/>
          <w:szCs w:val="20"/>
        </w:rPr>
        <w:t>eye-shades</w:t>
      </w:r>
      <w:proofErr w:type="spellEnd"/>
      <w:r w:rsidRPr="009720A9">
        <w:rPr>
          <w:rFonts w:ascii="Verdana" w:hAnsi="Verdana" w:cs="Arial"/>
          <w:sz w:val="20"/>
          <w:szCs w:val="20"/>
        </w:rPr>
        <w:t xml:space="preserve">). Dergelijke </w:t>
      </w:r>
      <w:r w:rsidRPr="001472C8">
        <w:rPr>
          <w:rFonts w:ascii="Verdana" w:hAnsi="Verdana" w:cs="Arial"/>
          <w:sz w:val="20"/>
          <w:szCs w:val="20"/>
        </w:rPr>
        <w:t>brillen worden door de NBC verstrekt</w:t>
      </w:r>
      <w:r w:rsidR="00753B91" w:rsidRPr="001472C8">
        <w:rPr>
          <w:rFonts w:ascii="Verdana" w:hAnsi="Verdana" w:cs="Arial"/>
          <w:sz w:val="20"/>
          <w:szCs w:val="20"/>
        </w:rPr>
        <w:t xml:space="preserve"> (</w:t>
      </w:r>
      <w:r w:rsidR="001472C8" w:rsidRPr="001472C8">
        <w:rPr>
          <w:rFonts w:ascii="Verdana" w:hAnsi="Verdana" w:cs="Arial"/>
          <w:sz w:val="20"/>
          <w:szCs w:val="20"/>
        </w:rPr>
        <w:t xml:space="preserve">het </w:t>
      </w:r>
      <w:r w:rsidRPr="001472C8">
        <w:rPr>
          <w:rFonts w:ascii="Verdana" w:hAnsi="Verdana" w:cs="Arial"/>
          <w:sz w:val="20"/>
          <w:szCs w:val="20"/>
        </w:rPr>
        <w:t>type bril</w:t>
      </w:r>
      <w:r w:rsidR="00753B91" w:rsidRPr="001472C8">
        <w:rPr>
          <w:rFonts w:ascii="Verdana" w:hAnsi="Verdana" w:cs="Arial"/>
          <w:sz w:val="20"/>
          <w:szCs w:val="20"/>
        </w:rPr>
        <w:t xml:space="preserve"> wordt bepaald</w:t>
      </w:r>
      <w:r w:rsidR="001472C8" w:rsidRPr="001472C8">
        <w:rPr>
          <w:rFonts w:ascii="Verdana" w:hAnsi="Verdana" w:cs="Arial"/>
          <w:sz w:val="20"/>
          <w:szCs w:val="20"/>
        </w:rPr>
        <w:t xml:space="preserve"> en is </w:t>
      </w:r>
      <w:r w:rsidRPr="001472C8">
        <w:rPr>
          <w:rFonts w:ascii="Verdana" w:hAnsi="Verdana" w:cs="Arial"/>
          <w:sz w:val="20"/>
          <w:szCs w:val="20"/>
        </w:rPr>
        <w:t>voldoende groot, volledig verduisterd en voorzien van een verstelbare elastiek</w:t>
      </w:r>
      <w:r w:rsidR="00753B91" w:rsidRPr="001472C8">
        <w:rPr>
          <w:rFonts w:ascii="Verdana" w:hAnsi="Verdana" w:cs="Arial"/>
          <w:sz w:val="20"/>
          <w:szCs w:val="20"/>
        </w:rPr>
        <w:t>)</w:t>
      </w:r>
      <w:r w:rsidRPr="001472C8">
        <w:rPr>
          <w:rFonts w:ascii="Verdana" w:hAnsi="Verdana" w:cs="Arial"/>
          <w:sz w:val="20"/>
          <w:szCs w:val="20"/>
        </w:rPr>
        <w:t xml:space="preserve">. Ze kunnen </w:t>
      </w:r>
      <w:r w:rsidRPr="009720A9">
        <w:rPr>
          <w:rFonts w:ascii="Verdana" w:hAnsi="Verdana" w:cs="Arial"/>
          <w:sz w:val="20"/>
          <w:szCs w:val="20"/>
        </w:rPr>
        <w:t xml:space="preserve">worden aangekocht bij de materiaalmeester van de NBC en dienen binnen de </w:t>
      </w:r>
      <w:r w:rsidR="00572646">
        <w:rPr>
          <w:rFonts w:ascii="Verdana" w:hAnsi="Verdana" w:cs="Arial"/>
          <w:sz w:val="20"/>
          <w:szCs w:val="20"/>
        </w:rPr>
        <w:t>vier</w:t>
      </w:r>
      <w:r w:rsidRPr="009720A9">
        <w:rPr>
          <w:rFonts w:ascii="Verdana" w:hAnsi="Verdana" w:cs="Arial"/>
          <w:sz w:val="20"/>
          <w:szCs w:val="20"/>
        </w:rPr>
        <w:t xml:space="preserve"> werkdagen na de levering te worden betaald, zie punt 6.1. Indien een speler om een goede reden gebruik wil maken van een bril die niet via de NBC werd aangekocht en er zeker van wil zijn dat zijn bril als volledig ondoorzichtig door de scheidsrechter zal worden aanvaard, kan hij vooraf deze bril ter homologatie aan de NBC voorleggen.</w:t>
      </w:r>
    </w:p>
    <w:p w:rsidR="00310B2A" w:rsidRPr="00025EFE" w:rsidRDefault="00310B2A" w:rsidP="00025EFE">
      <w:pPr>
        <w:spacing w:line="360" w:lineRule="auto"/>
        <w:rPr>
          <w:rFonts w:ascii="Verdana" w:hAnsi="Verdana" w:cs="Arial"/>
          <w:sz w:val="20"/>
          <w:szCs w:val="20"/>
          <w:lang w:val="nl-BE" w:eastAsia="en-US"/>
        </w:rPr>
      </w:pPr>
    </w:p>
    <w:p w:rsidR="00025EFE" w:rsidRPr="00025EFE" w:rsidRDefault="00025EFE" w:rsidP="00025EFE">
      <w:pPr>
        <w:pStyle w:val="Kop2"/>
        <w:spacing w:line="360" w:lineRule="auto"/>
        <w:jc w:val="left"/>
      </w:pPr>
      <w:bookmarkStart w:id="44" w:name="_Toc407958918"/>
      <w:bookmarkStart w:id="45" w:name="_Toc408573613"/>
      <w:bookmarkStart w:id="46" w:name="_Toc530574484"/>
      <w:r w:rsidRPr="00025EFE">
        <w:t xml:space="preserve">1.11. </w:t>
      </w:r>
      <w:r>
        <w:tab/>
      </w:r>
      <w:r w:rsidRPr="00025EFE">
        <w:t>TOEGANG COACHGEBIED TIJDENS DE WEDSTRIJD</w:t>
      </w:r>
      <w:bookmarkEnd w:id="44"/>
      <w:bookmarkEnd w:id="45"/>
      <w:bookmarkEnd w:id="46"/>
    </w:p>
    <w:p w:rsidR="00025EFE" w:rsidRPr="00025EFE" w:rsidRDefault="00025EFE" w:rsidP="00025EFE">
      <w:pPr>
        <w:tabs>
          <w:tab w:val="left" w:pos="-1440"/>
          <w:tab w:val="left" w:pos="-720"/>
        </w:tabs>
        <w:spacing w:line="360" w:lineRule="auto"/>
        <w:rPr>
          <w:rFonts w:ascii="Verdana" w:hAnsi="Verdana" w:cs="Arial"/>
          <w:spacing w:val="-3"/>
          <w:sz w:val="20"/>
          <w:szCs w:val="20"/>
        </w:rPr>
      </w:pPr>
      <w:r w:rsidRPr="00025EFE">
        <w:rPr>
          <w:rFonts w:ascii="Verdana" w:hAnsi="Verdana" w:cs="Arial"/>
          <w:spacing w:val="-3"/>
          <w:sz w:val="20"/>
          <w:szCs w:val="20"/>
        </w:rPr>
        <w:t>In de Belgische competitie is het teamleden (speler - coach - begeleider) toegestaan om tijdens de wedstrijd vanuit de publieke zone op een discrete manier het coachgebied te betreden of te verlaten. Een te laat gekomen speler die op een dergelijke manier het coachgebied binnenkomt, kan echter slechts na goedkeuring van een vervanging het speelveld betreden.</w:t>
      </w:r>
    </w:p>
    <w:p w:rsidR="00025EFE" w:rsidRPr="00025EFE" w:rsidRDefault="00025EFE" w:rsidP="00025EFE">
      <w:pPr>
        <w:tabs>
          <w:tab w:val="left" w:pos="-1440"/>
          <w:tab w:val="left" w:pos="-720"/>
        </w:tabs>
        <w:spacing w:line="360" w:lineRule="auto"/>
        <w:rPr>
          <w:rFonts w:ascii="Verdana" w:hAnsi="Verdana" w:cs="Arial"/>
          <w:spacing w:val="-3"/>
          <w:sz w:val="20"/>
          <w:szCs w:val="20"/>
        </w:rPr>
      </w:pPr>
    </w:p>
    <w:p w:rsidR="00025EFE" w:rsidRPr="00B43CB6" w:rsidRDefault="00025EFE" w:rsidP="00025EFE">
      <w:pPr>
        <w:pStyle w:val="Kop2"/>
        <w:spacing w:line="360" w:lineRule="auto"/>
        <w:jc w:val="left"/>
        <w:rPr>
          <w:color w:val="000000" w:themeColor="text1"/>
        </w:rPr>
      </w:pPr>
      <w:bookmarkStart w:id="47" w:name="_Toc407958919"/>
      <w:bookmarkStart w:id="48" w:name="_Toc408573614"/>
      <w:bookmarkStart w:id="49" w:name="_Toc530574485"/>
      <w:r w:rsidRPr="00B43CB6">
        <w:rPr>
          <w:color w:val="000000" w:themeColor="text1"/>
        </w:rPr>
        <w:t xml:space="preserve">1.12. </w:t>
      </w:r>
      <w:r w:rsidRPr="00B43CB6">
        <w:rPr>
          <w:color w:val="000000" w:themeColor="text1"/>
        </w:rPr>
        <w:tab/>
      </w:r>
      <w:r w:rsidR="00105E1A" w:rsidRPr="00B43CB6">
        <w:rPr>
          <w:color w:val="000000" w:themeColor="text1"/>
        </w:rPr>
        <w:t xml:space="preserve">SPEELTIJD </w:t>
      </w:r>
      <w:r w:rsidRPr="00B43CB6">
        <w:rPr>
          <w:color w:val="000000" w:themeColor="text1"/>
        </w:rPr>
        <w:t>GOALBAL</w:t>
      </w:r>
      <w:bookmarkEnd w:id="47"/>
      <w:bookmarkEnd w:id="48"/>
      <w:bookmarkEnd w:id="49"/>
      <w:r w:rsidRPr="00B43CB6">
        <w:rPr>
          <w:color w:val="000000" w:themeColor="text1"/>
        </w:rPr>
        <w:t xml:space="preserve"> </w:t>
      </w:r>
    </w:p>
    <w:p w:rsidR="002E5AE2" w:rsidRPr="00B43CB6" w:rsidRDefault="00105E1A" w:rsidP="00025EFE">
      <w:pPr>
        <w:tabs>
          <w:tab w:val="left" w:pos="-1440"/>
          <w:tab w:val="left" w:pos="-720"/>
        </w:tabs>
        <w:spacing w:line="360" w:lineRule="auto"/>
        <w:rPr>
          <w:rFonts w:ascii="Verdana" w:hAnsi="Verdana" w:cs="Arial"/>
          <w:color w:val="000000" w:themeColor="text1"/>
          <w:spacing w:val="-3"/>
          <w:sz w:val="20"/>
          <w:szCs w:val="20"/>
        </w:rPr>
      </w:pPr>
      <w:r w:rsidRPr="00B43CB6">
        <w:rPr>
          <w:rFonts w:ascii="Verdana" w:hAnsi="Verdana" w:cs="Arial"/>
          <w:color w:val="000000" w:themeColor="text1"/>
          <w:spacing w:val="-3"/>
          <w:sz w:val="20"/>
          <w:szCs w:val="20"/>
        </w:rPr>
        <w:t xml:space="preserve">In de A afdeling worden de </w:t>
      </w:r>
      <w:r w:rsidR="002E5AE2" w:rsidRPr="00B43CB6">
        <w:rPr>
          <w:rFonts w:ascii="Verdana" w:hAnsi="Verdana" w:cs="Arial"/>
          <w:color w:val="000000" w:themeColor="text1"/>
          <w:spacing w:val="-3"/>
          <w:sz w:val="20"/>
          <w:szCs w:val="20"/>
        </w:rPr>
        <w:t>wedstrijden gespeeld volgens de speeltijd van het IBSA-reglement.</w:t>
      </w:r>
    </w:p>
    <w:p w:rsidR="00025EFE" w:rsidRPr="00B43CB6" w:rsidRDefault="002E5AE2" w:rsidP="00025EFE">
      <w:pPr>
        <w:tabs>
          <w:tab w:val="left" w:pos="-1440"/>
          <w:tab w:val="left" w:pos="-720"/>
        </w:tabs>
        <w:spacing w:line="360" w:lineRule="auto"/>
        <w:rPr>
          <w:rFonts w:ascii="Verdana" w:hAnsi="Verdana" w:cs="Arial"/>
          <w:color w:val="000000" w:themeColor="text1"/>
          <w:spacing w:val="-3"/>
          <w:sz w:val="20"/>
          <w:szCs w:val="20"/>
        </w:rPr>
      </w:pPr>
      <w:r w:rsidRPr="00B43CB6">
        <w:rPr>
          <w:rFonts w:ascii="Verdana" w:hAnsi="Verdana" w:cs="Arial"/>
          <w:color w:val="000000" w:themeColor="text1"/>
          <w:spacing w:val="-3"/>
          <w:sz w:val="20"/>
          <w:szCs w:val="20"/>
        </w:rPr>
        <w:t xml:space="preserve">Voor de wedstrijden in </w:t>
      </w:r>
      <w:r w:rsidR="00025EFE" w:rsidRPr="00B43CB6">
        <w:rPr>
          <w:rFonts w:ascii="Verdana" w:hAnsi="Verdana" w:cs="Arial"/>
          <w:color w:val="000000" w:themeColor="text1"/>
          <w:spacing w:val="-3"/>
          <w:sz w:val="20"/>
          <w:szCs w:val="20"/>
        </w:rPr>
        <w:t>de B-afdeling duurt een Belgische goalbalwedstrijd 2 x 10 minuten effectieve speeltijd</w:t>
      </w:r>
      <w:r w:rsidRPr="00B43CB6">
        <w:rPr>
          <w:rFonts w:ascii="Verdana" w:hAnsi="Verdana" w:cs="Arial"/>
          <w:color w:val="000000" w:themeColor="text1"/>
          <w:spacing w:val="-3"/>
          <w:sz w:val="20"/>
          <w:szCs w:val="20"/>
        </w:rPr>
        <w:t>, dit wordt jaarlijks op de commissievergadering voorgelegd en geëvalueerd.</w:t>
      </w:r>
    </w:p>
    <w:p w:rsidR="00025EFE" w:rsidRPr="00025EFE" w:rsidRDefault="00025EFE" w:rsidP="00025EFE">
      <w:pPr>
        <w:tabs>
          <w:tab w:val="left" w:pos="-1440"/>
          <w:tab w:val="left" w:pos="-720"/>
        </w:tabs>
        <w:spacing w:line="360" w:lineRule="auto"/>
        <w:rPr>
          <w:rFonts w:ascii="Verdana" w:hAnsi="Verdana" w:cs="Arial"/>
          <w:spacing w:val="-3"/>
          <w:sz w:val="20"/>
          <w:szCs w:val="20"/>
        </w:rPr>
      </w:pPr>
    </w:p>
    <w:p w:rsidR="00025EFE" w:rsidRPr="00025EFE" w:rsidRDefault="00025EFE" w:rsidP="00025EFE">
      <w:pPr>
        <w:pStyle w:val="Kop2"/>
        <w:spacing w:line="360" w:lineRule="auto"/>
        <w:jc w:val="left"/>
      </w:pPr>
      <w:bookmarkStart w:id="50" w:name="_Toc407958920"/>
      <w:bookmarkStart w:id="51" w:name="_Toc408573615"/>
      <w:bookmarkStart w:id="52" w:name="_Toc530574486"/>
      <w:r w:rsidRPr="00025EFE">
        <w:t xml:space="preserve">1.13. </w:t>
      </w:r>
      <w:r>
        <w:tab/>
      </w:r>
      <w:r w:rsidRPr="00025EFE">
        <w:t>CHAMPION</w:t>
      </w:r>
      <w:bookmarkEnd w:id="50"/>
      <w:bookmarkEnd w:id="51"/>
      <w:bookmarkEnd w:id="52"/>
      <w:r w:rsidRPr="00025EFE">
        <w:t xml:space="preserve"> </w:t>
      </w:r>
    </w:p>
    <w:p w:rsidR="00025EFE" w:rsidRDefault="00025EFE" w:rsidP="00025EFE">
      <w:pPr>
        <w:tabs>
          <w:tab w:val="left" w:pos="-1440"/>
          <w:tab w:val="left" w:pos="-720"/>
        </w:tabs>
        <w:spacing w:line="360" w:lineRule="auto"/>
        <w:rPr>
          <w:rFonts w:ascii="Verdana" w:hAnsi="Verdana" w:cs="Arial"/>
          <w:spacing w:val="-3"/>
          <w:sz w:val="20"/>
          <w:szCs w:val="20"/>
        </w:rPr>
      </w:pPr>
      <w:r w:rsidRPr="00025EFE">
        <w:rPr>
          <w:rFonts w:ascii="Verdana" w:hAnsi="Verdana" w:cs="Arial"/>
          <w:spacing w:val="-3"/>
          <w:sz w:val="20"/>
          <w:szCs w:val="20"/>
        </w:rPr>
        <w:t xml:space="preserve">In de Belgische </w:t>
      </w:r>
      <w:proofErr w:type="spellStart"/>
      <w:r w:rsidRPr="00025EFE">
        <w:rPr>
          <w:rFonts w:ascii="Verdana" w:hAnsi="Verdana" w:cs="Arial"/>
          <w:spacing w:val="-3"/>
          <w:sz w:val="20"/>
          <w:szCs w:val="20"/>
        </w:rPr>
        <w:t>torbalcompetitie</w:t>
      </w:r>
      <w:proofErr w:type="spellEnd"/>
      <w:r w:rsidRPr="00025EFE">
        <w:rPr>
          <w:rFonts w:ascii="Verdana" w:hAnsi="Verdana" w:cs="Arial"/>
          <w:spacing w:val="-3"/>
          <w:sz w:val="20"/>
          <w:szCs w:val="20"/>
        </w:rPr>
        <w:t xml:space="preserve"> wordt gespeeld met de </w:t>
      </w:r>
      <w:proofErr w:type="spellStart"/>
      <w:r w:rsidRPr="00025EFE">
        <w:rPr>
          <w:rFonts w:ascii="Verdana" w:hAnsi="Verdana" w:cs="Arial"/>
          <w:spacing w:val="-3"/>
          <w:sz w:val="20"/>
          <w:szCs w:val="20"/>
        </w:rPr>
        <w:t>Championbal</w:t>
      </w:r>
      <w:proofErr w:type="spellEnd"/>
      <w:r w:rsidRPr="00025EFE">
        <w:rPr>
          <w:rFonts w:ascii="Verdana" w:hAnsi="Verdana" w:cs="Arial"/>
          <w:spacing w:val="-3"/>
          <w:sz w:val="20"/>
          <w:szCs w:val="20"/>
        </w:rPr>
        <w:t xml:space="preserve">. </w:t>
      </w:r>
    </w:p>
    <w:p w:rsidR="00ED0059" w:rsidRDefault="00ED0059" w:rsidP="00025EFE">
      <w:pPr>
        <w:tabs>
          <w:tab w:val="left" w:pos="-1440"/>
          <w:tab w:val="left" w:pos="-720"/>
        </w:tabs>
        <w:spacing w:line="360" w:lineRule="auto"/>
        <w:rPr>
          <w:rFonts w:ascii="Verdana" w:hAnsi="Verdana" w:cs="Arial"/>
          <w:spacing w:val="-3"/>
          <w:sz w:val="20"/>
          <w:szCs w:val="20"/>
        </w:rPr>
      </w:pPr>
    </w:p>
    <w:p w:rsidR="00ED0059" w:rsidRPr="009D7FBC" w:rsidRDefault="00ED0059" w:rsidP="00ED0059">
      <w:pPr>
        <w:pStyle w:val="Kop2"/>
        <w:spacing w:line="360" w:lineRule="auto"/>
        <w:jc w:val="left"/>
        <w:rPr>
          <w:color w:val="00B0F0"/>
        </w:rPr>
      </w:pPr>
      <w:bookmarkStart w:id="53" w:name="_Toc530574487"/>
      <w:bookmarkStart w:id="54" w:name="_Hlk530576102"/>
      <w:r w:rsidRPr="009D7FBC">
        <w:rPr>
          <w:color w:val="00B0F0"/>
        </w:rPr>
        <w:t>1.14.</w:t>
      </w:r>
      <w:r w:rsidRPr="009D7FBC">
        <w:rPr>
          <w:color w:val="00B0F0"/>
        </w:rPr>
        <w:tab/>
        <w:t>RESERVEBAL</w:t>
      </w:r>
      <w:bookmarkEnd w:id="53"/>
    </w:p>
    <w:p w:rsidR="00C63E31" w:rsidRDefault="00ED0059">
      <w:pPr>
        <w:rPr>
          <w:rFonts w:ascii="Verdana" w:hAnsi="Verdana" w:cs="Arial"/>
          <w:sz w:val="20"/>
          <w:szCs w:val="20"/>
          <w:lang w:val="nl-BE" w:eastAsia="en-US"/>
        </w:rPr>
      </w:pPr>
      <w:r w:rsidRPr="009D7FBC">
        <w:rPr>
          <w:rFonts w:ascii="Verdana" w:hAnsi="Verdana" w:cs="Arial"/>
          <w:color w:val="00B0F0"/>
          <w:sz w:val="20"/>
          <w:szCs w:val="20"/>
          <w:lang w:val="nl-BE" w:eastAsia="en-US"/>
        </w:rPr>
        <w:t xml:space="preserve">In elke sportzaal moet er verplicht minimaal één reservebal aanwezig zijn. </w:t>
      </w:r>
      <w:bookmarkEnd w:id="54"/>
      <w:r w:rsidR="00C63E31">
        <w:rPr>
          <w:rFonts w:ascii="Verdana" w:hAnsi="Verdana" w:cs="Arial"/>
          <w:sz w:val="20"/>
          <w:szCs w:val="20"/>
          <w:lang w:val="nl-BE" w:eastAsia="en-US"/>
        </w:rPr>
        <w:br w:type="page"/>
      </w:r>
    </w:p>
    <w:p w:rsidR="00C63E31" w:rsidRDefault="00C63E31" w:rsidP="00C63E31">
      <w:pPr>
        <w:pStyle w:val="Kop1"/>
        <w:tabs>
          <w:tab w:val="left" w:pos="851"/>
        </w:tabs>
        <w:jc w:val="both"/>
      </w:pPr>
      <w:bookmarkStart w:id="55" w:name="_Toc407958921"/>
      <w:bookmarkStart w:id="56" w:name="_Toc408573616"/>
      <w:bookmarkStart w:id="57" w:name="_Toc530574488"/>
      <w:r>
        <w:lastRenderedPageBreak/>
        <w:t xml:space="preserve">2. </w:t>
      </w:r>
      <w:r>
        <w:tab/>
        <w:t>SPELERSREGLEMENT</w:t>
      </w:r>
      <w:bookmarkEnd w:id="55"/>
      <w:bookmarkEnd w:id="56"/>
      <w:bookmarkEnd w:id="57"/>
    </w:p>
    <w:p w:rsidR="00C63E31" w:rsidRPr="00C63E31" w:rsidRDefault="00C63E31" w:rsidP="00C63E31">
      <w:pPr>
        <w:tabs>
          <w:tab w:val="left" w:pos="-1440"/>
          <w:tab w:val="left" w:pos="-720"/>
        </w:tabs>
        <w:spacing w:line="360" w:lineRule="auto"/>
        <w:rPr>
          <w:rFonts w:ascii="Verdana" w:hAnsi="Verdana" w:cs="Arial"/>
          <w:spacing w:val="-3"/>
          <w:sz w:val="20"/>
          <w:szCs w:val="20"/>
        </w:rPr>
      </w:pPr>
    </w:p>
    <w:p w:rsidR="00C63E31" w:rsidRPr="00C63E31" w:rsidRDefault="00C63E31" w:rsidP="00C63E31">
      <w:pPr>
        <w:pStyle w:val="Kop2"/>
        <w:spacing w:line="360" w:lineRule="auto"/>
        <w:jc w:val="left"/>
      </w:pPr>
      <w:bookmarkStart w:id="58" w:name="_Toc407958922"/>
      <w:bookmarkStart w:id="59" w:name="_Toc408573617"/>
      <w:bookmarkStart w:id="60" w:name="_Toc530574489"/>
      <w:r w:rsidRPr="00C63E31">
        <w:t xml:space="preserve">2.1. </w:t>
      </w:r>
      <w:r>
        <w:tab/>
      </w:r>
      <w:r w:rsidRPr="00C63E31">
        <w:t>STRUCTUUR VAN EEN TEAM</w:t>
      </w:r>
      <w:bookmarkEnd w:id="58"/>
      <w:bookmarkEnd w:id="59"/>
      <w:bookmarkEnd w:id="60"/>
    </w:p>
    <w:p w:rsidR="00C63E31" w:rsidRPr="00526D82" w:rsidRDefault="00C63E31" w:rsidP="00B07E1A">
      <w:pPr>
        <w:tabs>
          <w:tab w:val="left" w:pos="851"/>
        </w:tabs>
        <w:spacing w:line="360" w:lineRule="auto"/>
        <w:jc w:val="both"/>
        <w:rPr>
          <w:rFonts w:ascii="Verdana" w:hAnsi="Verdana"/>
          <w:sz w:val="20"/>
          <w:szCs w:val="20"/>
        </w:rPr>
      </w:pPr>
      <w:bookmarkStart w:id="61" w:name="_Toc407958923"/>
      <w:r w:rsidRPr="00526D82">
        <w:rPr>
          <w:rFonts w:ascii="Verdana" w:hAnsi="Verdana"/>
          <w:sz w:val="20"/>
          <w:szCs w:val="20"/>
        </w:rPr>
        <w:t xml:space="preserve">2.1.1. </w:t>
      </w:r>
      <w:r w:rsidRPr="00526D82">
        <w:rPr>
          <w:rFonts w:ascii="Verdana" w:hAnsi="Verdana"/>
          <w:sz w:val="20"/>
          <w:szCs w:val="20"/>
        </w:rPr>
        <w:tab/>
        <w:t xml:space="preserve">Minimum 90 % </w:t>
      </w:r>
      <w:r w:rsidR="001F68CC" w:rsidRPr="00526D82">
        <w:rPr>
          <w:rFonts w:ascii="Verdana" w:hAnsi="Verdana"/>
          <w:sz w:val="20"/>
          <w:szCs w:val="20"/>
        </w:rPr>
        <w:t xml:space="preserve">van de spelers heeft een visuele </w:t>
      </w:r>
      <w:r w:rsidRPr="00526D82">
        <w:rPr>
          <w:rFonts w:ascii="Verdana" w:hAnsi="Verdana"/>
          <w:sz w:val="20"/>
          <w:szCs w:val="20"/>
        </w:rPr>
        <w:t xml:space="preserve">handicap en maximum </w:t>
      </w:r>
      <w:r w:rsidR="00B07E1A" w:rsidRPr="00526D82">
        <w:rPr>
          <w:rFonts w:ascii="Verdana" w:hAnsi="Verdana"/>
          <w:sz w:val="20"/>
          <w:szCs w:val="20"/>
        </w:rPr>
        <w:t>twee</w:t>
      </w:r>
      <w:r w:rsidRPr="00526D82">
        <w:rPr>
          <w:rFonts w:ascii="Verdana" w:hAnsi="Verdana"/>
          <w:sz w:val="20"/>
          <w:szCs w:val="20"/>
        </w:rPr>
        <w:t xml:space="preserve"> zienden</w:t>
      </w:r>
      <w:bookmarkEnd w:id="61"/>
    </w:p>
    <w:p w:rsidR="00C63E31" w:rsidRPr="00526D82" w:rsidRDefault="00C63E31" w:rsidP="00B07E1A">
      <w:pPr>
        <w:spacing w:line="360" w:lineRule="auto"/>
        <w:jc w:val="both"/>
        <w:rPr>
          <w:rFonts w:ascii="Verdana" w:hAnsi="Verdana" w:cs="Arial"/>
          <w:spacing w:val="-3"/>
          <w:sz w:val="20"/>
          <w:szCs w:val="20"/>
        </w:rPr>
      </w:pPr>
      <w:r w:rsidRPr="00526D82">
        <w:rPr>
          <w:rFonts w:ascii="Verdana" w:hAnsi="Verdana" w:cs="Arial"/>
          <w:spacing w:val="-3"/>
          <w:sz w:val="20"/>
          <w:szCs w:val="20"/>
        </w:rPr>
        <w:t xml:space="preserve">Een team op het speelveld bestaat maximum uit </w:t>
      </w:r>
      <w:r w:rsidR="00B07E1A" w:rsidRPr="00526D82">
        <w:rPr>
          <w:rFonts w:ascii="Verdana" w:hAnsi="Verdana" w:cs="Arial"/>
          <w:spacing w:val="-3"/>
          <w:sz w:val="20"/>
          <w:szCs w:val="20"/>
        </w:rPr>
        <w:t>twee</w:t>
      </w:r>
      <w:r w:rsidRPr="00526D82">
        <w:rPr>
          <w:rFonts w:ascii="Verdana" w:hAnsi="Verdana" w:cs="Arial"/>
          <w:spacing w:val="-3"/>
          <w:sz w:val="20"/>
          <w:szCs w:val="20"/>
        </w:rPr>
        <w:t xml:space="preserve"> spelers die niet erkend zijn als speler met een visuele beperking, zie punt 2.2.5.</w:t>
      </w:r>
    </w:p>
    <w:p w:rsidR="00C63E31" w:rsidRPr="00526D82" w:rsidRDefault="00C63E31" w:rsidP="00B07E1A">
      <w:pPr>
        <w:spacing w:line="360" w:lineRule="auto"/>
        <w:jc w:val="both"/>
        <w:rPr>
          <w:rFonts w:ascii="Verdana" w:hAnsi="Verdana" w:cs="Arial"/>
          <w:sz w:val="20"/>
          <w:szCs w:val="20"/>
        </w:rPr>
      </w:pPr>
      <w:r w:rsidRPr="00526D82">
        <w:rPr>
          <w:rFonts w:ascii="Verdana" w:hAnsi="Verdana" w:cs="Arial"/>
          <w:sz w:val="20"/>
          <w:szCs w:val="20"/>
        </w:rPr>
        <w:t xml:space="preserve">Elke speler moet wel lid zijn van </w:t>
      </w:r>
      <w:r w:rsidR="00F629AE">
        <w:rPr>
          <w:rFonts w:ascii="Verdana" w:hAnsi="Verdana" w:cs="Arial"/>
          <w:sz w:val="20"/>
          <w:szCs w:val="20"/>
        </w:rPr>
        <w:t>Parantee-Psylos</w:t>
      </w:r>
      <w:r w:rsidRPr="00526D82">
        <w:rPr>
          <w:rFonts w:ascii="Verdana" w:hAnsi="Verdana" w:cs="Arial"/>
          <w:sz w:val="20"/>
          <w:szCs w:val="20"/>
        </w:rPr>
        <w:t xml:space="preserve"> of LHF en ingeschreven staan op een spelerslijst, zie punt 2.2.2.</w:t>
      </w:r>
    </w:p>
    <w:p w:rsidR="00C63E31" w:rsidRPr="00DF5397" w:rsidRDefault="00C63E31" w:rsidP="00B07E1A">
      <w:pPr>
        <w:spacing w:line="360" w:lineRule="auto"/>
        <w:jc w:val="both"/>
        <w:rPr>
          <w:rFonts w:ascii="Verdana" w:hAnsi="Verdana" w:cs="Arial"/>
          <w:spacing w:val="-3"/>
          <w:sz w:val="20"/>
          <w:szCs w:val="20"/>
        </w:rPr>
      </w:pPr>
    </w:p>
    <w:p w:rsidR="00B07E1A" w:rsidRPr="00DF5397" w:rsidRDefault="00B07E1A" w:rsidP="00B07E1A">
      <w:pPr>
        <w:tabs>
          <w:tab w:val="left" w:pos="851"/>
        </w:tabs>
        <w:spacing w:line="360" w:lineRule="auto"/>
        <w:jc w:val="both"/>
        <w:rPr>
          <w:rFonts w:ascii="Verdana" w:hAnsi="Verdana"/>
          <w:sz w:val="20"/>
          <w:szCs w:val="20"/>
        </w:rPr>
      </w:pPr>
      <w:bookmarkStart w:id="62" w:name="_Toc407958924"/>
      <w:r w:rsidRPr="00DF5397">
        <w:rPr>
          <w:rFonts w:ascii="Verdana" w:hAnsi="Verdana"/>
          <w:sz w:val="20"/>
          <w:szCs w:val="20"/>
        </w:rPr>
        <w:t xml:space="preserve">2.1.2. </w:t>
      </w:r>
      <w:r w:rsidRPr="00DF5397">
        <w:rPr>
          <w:rFonts w:ascii="Verdana" w:hAnsi="Verdana"/>
          <w:sz w:val="20"/>
          <w:szCs w:val="20"/>
        </w:rPr>
        <w:tab/>
        <w:t>Heren- en damesteams</w:t>
      </w:r>
      <w:bookmarkEnd w:id="62"/>
    </w:p>
    <w:p w:rsidR="00B07E1A" w:rsidRPr="00DF5397" w:rsidRDefault="00B07E1A" w:rsidP="00B07E1A">
      <w:pPr>
        <w:spacing w:line="360" w:lineRule="auto"/>
        <w:jc w:val="both"/>
        <w:rPr>
          <w:rFonts w:ascii="Verdana" w:hAnsi="Verdana" w:cs="Arial"/>
          <w:spacing w:val="-3"/>
          <w:sz w:val="20"/>
          <w:szCs w:val="20"/>
        </w:rPr>
      </w:pPr>
      <w:r w:rsidRPr="00DF5397">
        <w:rPr>
          <w:rFonts w:ascii="Verdana" w:hAnsi="Verdana" w:cs="Arial"/>
          <w:spacing w:val="-3"/>
          <w:sz w:val="20"/>
          <w:szCs w:val="20"/>
        </w:rPr>
        <w:t>Heren kunnen in de disciplines torbal en goalbal nooit in een damesafdeling aantreden. Dames kunnen steeds in een herenafdeling aantreden; in dat geval worden ze beschouwd als heren en dienen ze dezelfde regels na te leven.</w:t>
      </w:r>
    </w:p>
    <w:p w:rsidR="00B07E1A" w:rsidRPr="00DF5397" w:rsidRDefault="00B07E1A" w:rsidP="00B07E1A">
      <w:pPr>
        <w:spacing w:line="360" w:lineRule="auto"/>
        <w:jc w:val="both"/>
        <w:rPr>
          <w:rFonts w:ascii="Verdana" w:hAnsi="Verdana" w:cs="Arial"/>
          <w:spacing w:val="-3"/>
          <w:sz w:val="20"/>
          <w:szCs w:val="20"/>
        </w:rPr>
      </w:pPr>
    </w:p>
    <w:p w:rsidR="00B07E1A" w:rsidRPr="00B97CED" w:rsidRDefault="00B07E1A" w:rsidP="00B97CED">
      <w:pPr>
        <w:tabs>
          <w:tab w:val="left" w:pos="851"/>
        </w:tabs>
        <w:spacing w:line="360" w:lineRule="auto"/>
        <w:rPr>
          <w:rFonts w:ascii="Verdana" w:hAnsi="Verdana"/>
          <w:sz w:val="20"/>
          <w:szCs w:val="20"/>
        </w:rPr>
      </w:pPr>
      <w:bookmarkStart w:id="63" w:name="_Toc407958925"/>
      <w:r w:rsidRPr="00B97CED">
        <w:rPr>
          <w:rFonts w:ascii="Verdana" w:hAnsi="Verdana"/>
          <w:sz w:val="20"/>
          <w:szCs w:val="20"/>
        </w:rPr>
        <w:t xml:space="preserve">2.1.3. </w:t>
      </w:r>
      <w:r w:rsidRPr="00B97CED">
        <w:rPr>
          <w:rFonts w:ascii="Verdana" w:hAnsi="Verdana"/>
          <w:sz w:val="20"/>
          <w:szCs w:val="20"/>
        </w:rPr>
        <w:tab/>
        <w:t>In maximum één team per dag</w:t>
      </w:r>
      <w:bookmarkEnd w:id="63"/>
    </w:p>
    <w:p w:rsidR="00B07E1A" w:rsidRPr="00B97CED" w:rsidRDefault="00B07E1A" w:rsidP="00B97CED">
      <w:pPr>
        <w:spacing w:line="360" w:lineRule="auto"/>
        <w:rPr>
          <w:rFonts w:ascii="Verdana" w:hAnsi="Verdana" w:cs="Arial"/>
          <w:spacing w:val="-3"/>
          <w:sz w:val="20"/>
          <w:szCs w:val="20"/>
        </w:rPr>
      </w:pPr>
      <w:r w:rsidRPr="00B97CED">
        <w:rPr>
          <w:rFonts w:ascii="Verdana" w:hAnsi="Verdana" w:cs="Arial"/>
          <w:spacing w:val="-3"/>
          <w:sz w:val="20"/>
          <w:szCs w:val="20"/>
        </w:rPr>
        <w:t>Een speler kan binnen dezelfde discipline slechts deel uitmaken van één team per competitiedag, zowel op het veld als op de bank als reservespeler; hij kan ook op de spelerslijst van die dag slechts in één team voorkomen. De damescompetitie is volledig gescheiden van de herencompetitie. Elke dame kan dus op dezelfde competitiedag van één heren- en van één damesteam deel uitmaken.</w:t>
      </w:r>
    </w:p>
    <w:p w:rsidR="00B07E1A" w:rsidRDefault="00B07E1A" w:rsidP="00B97CED">
      <w:pPr>
        <w:spacing w:line="360" w:lineRule="auto"/>
        <w:rPr>
          <w:rFonts w:ascii="Verdana" w:hAnsi="Verdana" w:cs="Arial"/>
          <w:spacing w:val="-3"/>
          <w:sz w:val="20"/>
          <w:szCs w:val="20"/>
        </w:rPr>
      </w:pPr>
    </w:p>
    <w:p w:rsidR="00B07E1A" w:rsidRPr="00B97CED" w:rsidRDefault="00B97CED" w:rsidP="00B97CED">
      <w:pPr>
        <w:tabs>
          <w:tab w:val="left" w:pos="851"/>
        </w:tabs>
        <w:spacing w:line="360" w:lineRule="auto"/>
        <w:rPr>
          <w:rFonts w:ascii="Verdana" w:hAnsi="Verdana" w:cs="Arial"/>
          <w:spacing w:val="-3"/>
          <w:sz w:val="20"/>
          <w:szCs w:val="20"/>
        </w:rPr>
      </w:pPr>
      <w:r>
        <w:rPr>
          <w:rFonts w:ascii="Verdana" w:hAnsi="Verdana" w:cs="Arial"/>
          <w:spacing w:val="-3"/>
          <w:sz w:val="20"/>
          <w:szCs w:val="20"/>
        </w:rPr>
        <w:t>2.1.4.</w:t>
      </w:r>
      <w:r>
        <w:rPr>
          <w:rFonts w:ascii="Verdana" w:hAnsi="Verdana" w:cs="Arial"/>
          <w:spacing w:val="-3"/>
          <w:sz w:val="20"/>
          <w:szCs w:val="20"/>
        </w:rPr>
        <w:tab/>
        <w:t xml:space="preserve">Teambinding: een speler mag nooit zakken, wel in elk hoger geklasseerd team één keer aantreden. </w:t>
      </w:r>
    </w:p>
    <w:p w:rsidR="00B07E1A" w:rsidRPr="00B97CED" w:rsidRDefault="00B07E1A" w:rsidP="00B97CED">
      <w:pPr>
        <w:spacing w:line="360" w:lineRule="auto"/>
        <w:rPr>
          <w:rFonts w:ascii="Verdana" w:hAnsi="Verdana" w:cs="Arial"/>
          <w:spacing w:val="-3"/>
          <w:sz w:val="20"/>
          <w:szCs w:val="20"/>
        </w:rPr>
      </w:pPr>
      <w:r w:rsidRPr="00B97CED">
        <w:rPr>
          <w:rFonts w:ascii="Verdana" w:hAnsi="Verdana" w:cs="Arial"/>
          <w:spacing w:val="-3"/>
          <w:sz w:val="20"/>
          <w:szCs w:val="20"/>
        </w:rPr>
        <w:t xml:space="preserve">In principe is binnen elke discipline elke speler gebonden aan een vast team gedurende het volledige seizoen. Voor clubs met verschillende ingeschreven teams binnen eenzelfde discipline geldt dat een speler nooit kan zakken naar een lager geklasseerd team, ook niet binnen dezelfde afdeling. Hij mag wel één keer aantreden in elk hoger geklasseerd team van zijn club, d.w.z. via inschrijving op een </w:t>
      </w:r>
      <w:proofErr w:type="spellStart"/>
      <w:r w:rsidRPr="00B97CED">
        <w:rPr>
          <w:rFonts w:ascii="Verdana" w:hAnsi="Verdana" w:cs="Arial"/>
          <w:spacing w:val="-3"/>
          <w:sz w:val="20"/>
          <w:szCs w:val="20"/>
        </w:rPr>
        <w:t>dagspelerslijst</w:t>
      </w:r>
      <w:proofErr w:type="spellEnd"/>
      <w:r w:rsidRPr="00B97CED">
        <w:rPr>
          <w:rFonts w:ascii="Verdana" w:hAnsi="Verdana" w:cs="Arial"/>
          <w:spacing w:val="-3"/>
          <w:sz w:val="20"/>
          <w:szCs w:val="20"/>
        </w:rPr>
        <w:t xml:space="preserve"> gedurende één competitiedag deel uitmaken van een hoger geklasseerd team, ongeacht of hij die dag effectief op het speelveld komt of niet. Treedt hij een tweede keer aan in hetzelfde hoger geklasseerde team, d.w.z. als hij nogmaals voorkomt op een </w:t>
      </w:r>
      <w:proofErr w:type="spellStart"/>
      <w:r w:rsidRPr="00B97CED">
        <w:rPr>
          <w:rFonts w:ascii="Verdana" w:hAnsi="Verdana" w:cs="Arial"/>
          <w:spacing w:val="-3"/>
          <w:sz w:val="20"/>
          <w:szCs w:val="20"/>
        </w:rPr>
        <w:t>dagspelerslijst</w:t>
      </w:r>
      <w:proofErr w:type="spellEnd"/>
      <w:r w:rsidRPr="00B97CED">
        <w:rPr>
          <w:rFonts w:ascii="Verdana" w:hAnsi="Verdana" w:cs="Arial"/>
          <w:spacing w:val="-3"/>
          <w:sz w:val="20"/>
          <w:szCs w:val="20"/>
        </w:rPr>
        <w:t xml:space="preserve"> bij datzelfde hoger geklasseerde team, dan behoort hij vanaf die tweede keer definitief tot dat hoger geklasseerde team en kan hij van daaruit niet meer zakken; wel mag hij eventueel van daaruit naar een nog hoger geklasseerd team van zijn club toe. </w:t>
      </w:r>
    </w:p>
    <w:p w:rsidR="00B07E1A" w:rsidRPr="00B97CED" w:rsidRDefault="00B07E1A" w:rsidP="00B07E1A">
      <w:pPr>
        <w:tabs>
          <w:tab w:val="left" w:pos="-1440"/>
          <w:tab w:val="left" w:pos="-720"/>
        </w:tabs>
        <w:spacing w:line="360" w:lineRule="auto"/>
        <w:rPr>
          <w:rFonts w:ascii="Verdana" w:hAnsi="Verdana" w:cs="Arial"/>
          <w:spacing w:val="-3"/>
          <w:sz w:val="20"/>
          <w:szCs w:val="20"/>
        </w:rPr>
      </w:pPr>
      <w:r w:rsidRPr="00B97CED">
        <w:rPr>
          <w:rFonts w:ascii="Verdana" w:hAnsi="Verdana" w:cs="Arial"/>
          <w:spacing w:val="-3"/>
          <w:sz w:val="20"/>
          <w:szCs w:val="20"/>
        </w:rPr>
        <w:t xml:space="preserve">Het eerste referentiepunt voor deze regel van teambinding is de plaats van de speler op de spelerslijst van september. </w:t>
      </w:r>
    </w:p>
    <w:p w:rsidR="00B07E1A" w:rsidRPr="00B07E1A" w:rsidRDefault="00B07E1A" w:rsidP="00B07E1A">
      <w:pPr>
        <w:tabs>
          <w:tab w:val="left" w:pos="-1440"/>
          <w:tab w:val="left" w:pos="-720"/>
        </w:tabs>
        <w:spacing w:line="360" w:lineRule="auto"/>
        <w:rPr>
          <w:rFonts w:ascii="Verdana" w:hAnsi="Verdana" w:cs="Arial"/>
          <w:spacing w:val="-3"/>
          <w:sz w:val="20"/>
          <w:szCs w:val="20"/>
        </w:rPr>
      </w:pPr>
      <w:r w:rsidRPr="00B97CED">
        <w:rPr>
          <w:rFonts w:ascii="Verdana" w:hAnsi="Verdana" w:cs="Arial"/>
          <w:sz w:val="20"/>
          <w:szCs w:val="20"/>
        </w:rPr>
        <w:t xml:space="preserve">Het hoofdstuk "Algemene </w:t>
      </w:r>
      <w:proofErr w:type="spellStart"/>
      <w:r w:rsidRPr="00B97CED">
        <w:rPr>
          <w:rFonts w:ascii="Verdana" w:hAnsi="Verdana" w:cs="Arial"/>
          <w:sz w:val="20"/>
          <w:szCs w:val="20"/>
        </w:rPr>
        <w:t>reserven</w:t>
      </w:r>
      <w:proofErr w:type="spellEnd"/>
      <w:r w:rsidRPr="00B97CED">
        <w:rPr>
          <w:rFonts w:ascii="Verdana" w:hAnsi="Verdana" w:cs="Arial"/>
          <w:sz w:val="20"/>
          <w:szCs w:val="20"/>
        </w:rPr>
        <w:t xml:space="preserve">" van een club wordt daarbij fictief beschouwd als het laagst geklasseerde team van die club. </w:t>
      </w:r>
      <w:r w:rsidRPr="00B97CED">
        <w:rPr>
          <w:rFonts w:ascii="Verdana" w:hAnsi="Verdana" w:cs="Arial"/>
          <w:spacing w:val="-3"/>
          <w:sz w:val="20"/>
          <w:szCs w:val="20"/>
        </w:rPr>
        <w:t>Het tweede referentiepunt is de plaats van het team in de kalender (</w:t>
      </w:r>
      <w:proofErr w:type="spellStart"/>
      <w:r w:rsidRPr="00B97CED">
        <w:rPr>
          <w:rFonts w:ascii="Verdana" w:hAnsi="Verdana" w:cs="Arial"/>
          <w:spacing w:val="-3"/>
          <w:sz w:val="20"/>
          <w:szCs w:val="20"/>
        </w:rPr>
        <w:t>cfr</w:t>
      </w:r>
      <w:proofErr w:type="spellEnd"/>
      <w:r w:rsidRPr="00B97CED">
        <w:rPr>
          <w:rFonts w:ascii="Verdana" w:hAnsi="Verdana" w:cs="Arial"/>
          <w:spacing w:val="-3"/>
          <w:sz w:val="20"/>
          <w:szCs w:val="20"/>
        </w:rPr>
        <w:t xml:space="preserve">. Afdelingen, overeenkomstig het vorige eindklassement). Dit tweede referentiepunt geldt tot aan het begin van de laatste competitiedag binnen een discipline voor het betrokken </w:t>
      </w:r>
      <w:r w:rsidRPr="00B07E1A">
        <w:rPr>
          <w:rFonts w:ascii="Verdana" w:hAnsi="Verdana" w:cs="Arial"/>
          <w:spacing w:val="-3"/>
          <w:sz w:val="20"/>
          <w:szCs w:val="20"/>
        </w:rPr>
        <w:t xml:space="preserve">team. Bij het begin van de laatste competitiedag voor een bepaald team binnen een discipline </w:t>
      </w:r>
      <w:r w:rsidRPr="00B07E1A">
        <w:rPr>
          <w:rFonts w:ascii="Verdana" w:hAnsi="Verdana" w:cs="Arial"/>
          <w:spacing w:val="-3"/>
          <w:sz w:val="20"/>
          <w:szCs w:val="20"/>
        </w:rPr>
        <w:lastRenderedPageBreak/>
        <w:t xml:space="preserve">wordt de plaats in de kalender als tweede referentiepunt vervangen door de plaats van dat team in de algemene rangschikking aan het begin van die laatste competitiedag. Deze laatste regel zal enkel invloed hebben voor teams van dezelfde club die binnen dezelfde afdeling van rangorde verwisseld zijn aan het begin van de laatste competitiedag. </w:t>
      </w:r>
    </w:p>
    <w:p w:rsidR="00B07E1A" w:rsidRPr="00B07E1A" w:rsidRDefault="00B07E1A" w:rsidP="00B07E1A">
      <w:pPr>
        <w:tabs>
          <w:tab w:val="left" w:pos="-1440"/>
          <w:tab w:val="left" w:pos="-720"/>
        </w:tabs>
        <w:spacing w:line="360" w:lineRule="auto"/>
        <w:rPr>
          <w:rFonts w:ascii="Verdana" w:hAnsi="Verdana" w:cs="Arial"/>
          <w:spacing w:val="-3"/>
          <w:sz w:val="20"/>
          <w:szCs w:val="20"/>
        </w:rPr>
      </w:pPr>
      <w:r w:rsidRPr="00B07E1A">
        <w:rPr>
          <w:rFonts w:ascii="Verdana" w:hAnsi="Verdana" w:cs="Arial"/>
          <w:spacing w:val="-3"/>
          <w:sz w:val="20"/>
          <w:szCs w:val="20"/>
        </w:rPr>
        <w:t>Alle spelerslijsten worden tot aan het einde van het seizoen bewaard op het competitiesecretariaat. De clubsecretarissen kunnen</w:t>
      </w:r>
      <w:r w:rsidR="00D30ADC">
        <w:rPr>
          <w:rFonts w:ascii="Verdana" w:hAnsi="Verdana" w:cs="Arial"/>
          <w:spacing w:val="-3"/>
          <w:sz w:val="20"/>
          <w:szCs w:val="20"/>
        </w:rPr>
        <w:t xml:space="preserve"> steeds de ingediende </w:t>
      </w:r>
      <w:proofErr w:type="spellStart"/>
      <w:r w:rsidR="00D30ADC">
        <w:rPr>
          <w:rFonts w:ascii="Verdana" w:hAnsi="Verdana" w:cs="Arial"/>
          <w:spacing w:val="-3"/>
          <w:sz w:val="20"/>
          <w:szCs w:val="20"/>
        </w:rPr>
        <w:t>dagspelers</w:t>
      </w:r>
      <w:r w:rsidRPr="00B07E1A">
        <w:rPr>
          <w:rFonts w:ascii="Verdana" w:hAnsi="Verdana" w:cs="Arial"/>
          <w:spacing w:val="-3"/>
          <w:sz w:val="20"/>
          <w:szCs w:val="20"/>
        </w:rPr>
        <w:t>lijsten</w:t>
      </w:r>
      <w:proofErr w:type="spellEnd"/>
      <w:r w:rsidRPr="00B07E1A">
        <w:rPr>
          <w:rFonts w:ascii="Verdana" w:hAnsi="Verdana" w:cs="Arial"/>
          <w:spacing w:val="-3"/>
          <w:sz w:val="20"/>
          <w:szCs w:val="20"/>
        </w:rPr>
        <w:t xml:space="preserve"> bij de competitiesecretaris opvragen.</w:t>
      </w:r>
    </w:p>
    <w:p w:rsidR="00B07E1A" w:rsidRPr="00B07E1A" w:rsidRDefault="00B07E1A" w:rsidP="00B07E1A">
      <w:pPr>
        <w:tabs>
          <w:tab w:val="left" w:pos="-1440"/>
          <w:tab w:val="left" w:pos="-720"/>
        </w:tabs>
        <w:spacing w:line="360" w:lineRule="auto"/>
        <w:rPr>
          <w:rFonts w:ascii="Verdana" w:hAnsi="Verdana" w:cs="Arial"/>
          <w:spacing w:val="-3"/>
          <w:sz w:val="20"/>
          <w:szCs w:val="20"/>
        </w:rPr>
      </w:pPr>
      <w:r w:rsidRPr="00B07E1A">
        <w:rPr>
          <w:rFonts w:ascii="Verdana" w:hAnsi="Verdana" w:cs="Arial"/>
          <w:spacing w:val="-3"/>
          <w:sz w:val="20"/>
          <w:szCs w:val="20"/>
        </w:rPr>
        <w:t>Als wordt vastgesteld of gemeld, tot uiterlijk een half uur n</w:t>
      </w:r>
      <w:r w:rsidR="00D30ADC">
        <w:rPr>
          <w:rFonts w:ascii="Verdana" w:hAnsi="Verdana" w:cs="Arial"/>
          <w:spacing w:val="-3"/>
          <w:sz w:val="20"/>
          <w:szCs w:val="20"/>
        </w:rPr>
        <w:t>a afloop van de laatste seizoen</w:t>
      </w:r>
      <w:r w:rsidRPr="00B07E1A">
        <w:rPr>
          <w:rFonts w:ascii="Verdana" w:hAnsi="Verdana" w:cs="Arial"/>
          <w:spacing w:val="-3"/>
          <w:sz w:val="20"/>
          <w:szCs w:val="20"/>
        </w:rPr>
        <w:t xml:space="preserve">wedstrijd binnen een discipline, via een officiële klacht of op welke andere manier </w:t>
      </w:r>
      <w:r w:rsidR="00D83B3C">
        <w:rPr>
          <w:rFonts w:ascii="Verdana" w:hAnsi="Verdana" w:cs="Arial"/>
          <w:spacing w:val="-3"/>
          <w:sz w:val="20"/>
          <w:szCs w:val="20"/>
        </w:rPr>
        <w:t xml:space="preserve">dan ook </w:t>
      </w:r>
      <w:r w:rsidRPr="00B07E1A">
        <w:rPr>
          <w:rFonts w:ascii="Verdana" w:hAnsi="Verdana" w:cs="Arial"/>
          <w:spacing w:val="-3"/>
          <w:sz w:val="20"/>
          <w:szCs w:val="20"/>
        </w:rPr>
        <w:t>volgens welke andere procedure</w:t>
      </w:r>
      <w:r w:rsidR="00D83B3C">
        <w:rPr>
          <w:rFonts w:ascii="Verdana" w:hAnsi="Verdana" w:cs="Arial"/>
          <w:spacing w:val="-3"/>
          <w:sz w:val="20"/>
          <w:szCs w:val="20"/>
        </w:rPr>
        <w:t xml:space="preserve"> dan ook</w:t>
      </w:r>
      <w:r w:rsidRPr="00B07E1A">
        <w:rPr>
          <w:rFonts w:ascii="Verdana" w:hAnsi="Verdana" w:cs="Arial"/>
          <w:spacing w:val="-3"/>
          <w:sz w:val="20"/>
          <w:szCs w:val="20"/>
        </w:rPr>
        <w:t>, dat een speler onreglementair in een lager geklasseerd team is aangetreden en de controle van de spelerslijsten door de competitiesecretaris bevestigt dit, dan zullen de uitslagen van alle wedstrijden van dat lager geklasseerde team op de dag of dagen waarop de overtreding betrekking heeft, veranderd worden in forfaits, dit is verlies met 5 - 0 plus forfaitboete.</w:t>
      </w:r>
    </w:p>
    <w:p w:rsidR="00B07E1A" w:rsidRPr="00B07E1A" w:rsidRDefault="00B07E1A" w:rsidP="00B07E1A">
      <w:pPr>
        <w:spacing w:line="360" w:lineRule="auto"/>
        <w:rPr>
          <w:rFonts w:ascii="Verdana" w:hAnsi="Verdana" w:cs="Arial"/>
          <w:sz w:val="20"/>
          <w:szCs w:val="20"/>
          <w:lang w:val="nl-BE"/>
        </w:rPr>
      </w:pPr>
      <w:r w:rsidRPr="00B07E1A">
        <w:rPr>
          <w:rFonts w:ascii="Verdana" w:hAnsi="Verdana" w:cs="Arial"/>
          <w:sz w:val="20"/>
          <w:szCs w:val="20"/>
          <w:lang w:val="nl-BE"/>
        </w:rPr>
        <w:t>Opmerking: indien een forfait wordt uitgesproken, om welke reden</w:t>
      </w:r>
      <w:r w:rsidR="00D83B3C">
        <w:rPr>
          <w:rFonts w:ascii="Verdana" w:hAnsi="Verdana" w:cs="Arial"/>
          <w:sz w:val="20"/>
          <w:szCs w:val="20"/>
          <w:lang w:val="nl-BE"/>
        </w:rPr>
        <w:t xml:space="preserve"> dan ook</w:t>
      </w:r>
      <w:r w:rsidRPr="00B07E1A">
        <w:rPr>
          <w:rFonts w:ascii="Verdana" w:hAnsi="Verdana" w:cs="Arial"/>
          <w:sz w:val="20"/>
          <w:szCs w:val="20"/>
          <w:lang w:val="nl-BE"/>
        </w:rPr>
        <w:t>, betekent dit voor het forfait</w:t>
      </w:r>
      <w:r w:rsidR="00D30ADC">
        <w:rPr>
          <w:rFonts w:ascii="Verdana" w:hAnsi="Verdana" w:cs="Arial"/>
          <w:sz w:val="20"/>
          <w:szCs w:val="20"/>
          <w:lang w:val="nl-BE"/>
        </w:rPr>
        <w:t xml:space="preserve"> </w:t>
      </w:r>
      <w:r w:rsidRPr="00B07E1A">
        <w:rPr>
          <w:rFonts w:ascii="Verdana" w:hAnsi="Verdana" w:cs="Arial"/>
          <w:sz w:val="20"/>
          <w:szCs w:val="20"/>
          <w:lang w:val="nl-BE"/>
        </w:rPr>
        <w:t xml:space="preserve">krijgende en dus verliezende team, op de forfaituitslag en forfaitboete na, een administratieve annulering van die wedstrijd en wordt </w:t>
      </w:r>
      <w:r w:rsidR="00D83B3C">
        <w:rPr>
          <w:rFonts w:ascii="Verdana" w:hAnsi="Verdana" w:cs="Arial"/>
          <w:sz w:val="20"/>
          <w:szCs w:val="20"/>
          <w:lang w:val="nl-BE"/>
        </w:rPr>
        <w:t xml:space="preserve">er </w:t>
      </w:r>
      <w:r w:rsidRPr="00B07E1A">
        <w:rPr>
          <w:rFonts w:ascii="Verdana" w:hAnsi="Verdana" w:cs="Arial"/>
          <w:sz w:val="20"/>
          <w:szCs w:val="20"/>
          <w:lang w:val="nl-BE"/>
        </w:rPr>
        <w:t xml:space="preserve">voor dat team geen spelersadministratie van bijgehouden. </w:t>
      </w:r>
    </w:p>
    <w:p w:rsidR="00B07E1A" w:rsidRPr="00B07E1A" w:rsidRDefault="00B07E1A" w:rsidP="00B07E1A">
      <w:pPr>
        <w:tabs>
          <w:tab w:val="left" w:pos="-1440"/>
          <w:tab w:val="left" w:pos="-720"/>
        </w:tabs>
        <w:spacing w:line="360" w:lineRule="auto"/>
        <w:rPr>
          <w:rFonts w:ascii="Verdana" w:hAnsi="Verdana" w:cs="Arial"/>
          <w:spacing w:val="-3"/>
          <w:sz w:val="20"/>
          <w:szCs w:val="20"/>
        </w:rPr>
      </w:pPr>
      <w:r w:rsidRPr="00B07E1A">
        <w:rPr>
          <w:rFonts w:ascii="Verdana" w:hAnsi="Verdana" w:cs="Arial"/>
          <w:spacing w:val="-3"/>
          <w:sz w:val="20"/>
          <w:szCs w:val="20"/>
        </w:rPr>
        <w:t xml:space="preserve">Voorbeeld van een correcte club met vier teams: a en b staan in de kalender op respectievelijk de plaatsen vier en acht van Afdeling A, c staat in Afdeling C en d in Afdeling D. De club heeft dertien spelers, van wie op de spelerslijst van september telkens drie in a, b en c en de overige vier, onder wie X, in d. </w:t>
      </w:r>
    </w:p>
    <w:p w:rsidR="00B07E1A" w:rsidRPr="00B07E1A" w:rsidRDefault="00B07E1A" w:rsidP="00B07E1A">
      <w:pPr>
        <w:tabs>
          <w:tab w:val="left" w:pos="-1440"/>
          <w:tab w:val="left" w:pos="-720"/>
        </w:tabs>
        <w:spacing w:line="360" w:lineRule="auto"/>
        <w:rPr>
          <w:rFonts w:ascii="Verdana" w:hAnsi="Verdana" w:cs="Arial"/>
          <w:spacing w:val="-3"/>
          <w:sz w:val="20"/>
          <w:szCs w:val="20"/>
        </w:rPr>
      </w:pPr>
      <w:r w:rsidRPr="00B07E1A">
        <w:rPr>
          <w:rFonts w:ascii="Verdana" w:hAnsi="Verdana" w:cs="Arial"/>
          <w:spacing w:val="-3"/>
          <w:sz w:val="20"/>
          <w:szCs w:val="20"/>
        </w:rPr>
        <w:t>Mogelijk resultaat op de spelerslijsten van die club:</w:t>
      </w:r>
    </w:p>
    <w:p w:rsidR="00B07E1A" w:rsidRPr="00B07E1A" w:rsidRDefault="00B07E1A" w:rsidP="00B07E1A">
      <w:pPr>
        <w:tabs>
          <w:tab w:val="left" w:pos="-1440"/>
          <w:tab w:val="left" w:pos="-720"/>
        </w:tabs>
        <w:spacing w:line="360" w:lineRule="auto"/>
        <w:rPr>
          <w:rFonts w:ascii="Verdana" w:hAnsi="Verdana" w:cs="Arial"/>
          <w:spacing w:val="-3"/>
          <w:sz w:val="20"/>
          <w:szCs w:val="20"/>
        </w:rPr>
      </w:pPr>
      <w:r w:rsidRPr="00B07E1A">
        <w:rPr>
          <w:rFonts w:ascii="Verdana" w:hAnsi="Verdana" w:cs="Arial"/>
          <w:spacing w:val="-3"/>
          <w:sz w:val="20"/>
          <w:szCs w:val="20"/>
        </w:rPr>
        <w:t>X staat dag 1 in c, dag 2 in a, dag 3 in b, dag 4 in d (</w:t>
      </w:r>
      <w:proofErr w:type="spellStart"/>
      <w:r w:rsidRPr="00B07E1A">
        <w:rPr>
          <w:rFonts w:ascii="Verdana" w:hAnsi="Verdana" w:cs="Arial"/>
          <w:spacing w:val="-3"/>
          <w:sz w:val="20"/>
          <w:szCs w:val="20"/>
        </w:rPr>
        <w:t>dagspelerslijst</w:t>
      </w:r>
      <w:proofErr w:type="spellEnd"/>
      <w:r w:rsidRPr="00B07E1A">
        <w:rPr>
          <w:rFonts w:ascii="Verdana" w:hAnsi="Verdana" w:cs="Arial"/>
          <w:spacing w:val="-3"/>
          <w:sz w:val="20"/>
          <w:szCs w:val="20"/>
        </w:rPr>
        <w:t xml:space="preserve"> is niet nodig), dag 5 in b (gebonden) en dag 6 in a (gebonden; tenzij dag 6 voor b de laatste competitiedag is en b aan het begin van die dag in de algemene rangschikking voor a staat; in dat geval is X aan b gebonden en mag hij die laatste dag niet zakken naar a).</w:t>
      </w:r>
    </w:p>
    <w:p w:rsidR="00D83B3C" w:rsidRPr="00D83B3C" w:rsidRDefault="00D83B3C" w:rsidP="00D83B3C">
      <w:pPr>
        <w:tabs>
          <w:tab w:val="left" w:pos="-1440"/>
          <w:tab w:val="left" w:pos="-720"/>
        </w:tabs>
        <w:spacing w:line="360" w:lineRule="auto"/>
        <w:rPr>
          <w:rFonts w:ascii="Verdana" w:hAnsi="Verdana" w:cs="Arial"/>
          <w:spacing w:val="-3"/>
          <w:sz w:val="20"/>
          <w:szCs w:val="20"/>
        </w:rPr>
      </w:pPr>
    </w:p>
    <w:p w:rsidR="00D83B3C" w:rsidRPr="00D83B3C" w:rsidRDefault="00D83B3C" w:rsidP="00D83B3C">
      <w:pPr>
        <w:pStyle w:val="Kop2"/>
        <w:spacing w:line="360" w:lineRule="auto"/>
        <w:jc w:val="left"/>
      </w:pPr>
      <w:bookmarkStart w:id="64" w:name="_Toc407958926"/>
      <w:bookmarkStart w:id="65" w:name="_Toc408573619"/>
      <w:bookmarkStart w:id="66" w:name="_Toc530574490"/>
      <w:r w:rsidRPr="00D83B3C">
        <w:t xml:space="preserve">2.2. </w:t>
      </w:r>
      <w:r>
        <w:tab/>
      </w:r>
      <w:r w:rsidRPr="00D83B3C">
        <w:t>PROCEDURES INZAKE INSCHRIJVING</w:t>
      </w:r>
      <w:bookmarkEnd w:id="64"/>
      <w:bookmarkEnd w:id="65"/>
      <w:bookmarkEnd w:id="66"/>
    </w:p>
    <w:p w:rsidR="00D83B3C" w:rsidRPr="00DF5397" w:rsidRDefault="00D83B3C" w:rsidP="00D83B3C">
      <w:pPr>
        <w:tabs>
          <w:tab w:val="left" w:pos="851"/>
        </w:tabs>
        <w:spacing w:line="360" w:lineRule="auto"/>
        <w:rPr>
          <w:rFonts w:ascii="Verdana" w:hAnsi="Verdana"/>
          <w:sz w:val="20"/>
          <w:szCs w:val="20"/>
        </w:rPr>
      </w:pPr>
      <w:bookmarkStart w:id="67" w:name="_Toc407958927"/>
      <w:r w:rsidRPr="00DF5397">
        <w:rPr>
          <w:rFonts w:ascii="Verdana" w:hAnsi="Verdana"/>
          <w:sz w:val="20"/>
          <w:szCs w:val="20"/>
        </w:rPr>
        <w:t xml:space="preserve">2.2.1. </w:t>
      </w:r>
      <w:r w:rsidRPr="00DF5397">
        <w:rPr>
          <w:rFonts w:ascii="Verdana" w:hAnsi="Verdana"/>
          <w:sz w:val="20"/>
          <w:szCs w:val="20"/>
        </w:rPr>
        <w:tab/>
        <w:t>Inschrijving van teams</w:t>
      </w:r>
      <w:bookmarkEnd w:id="67"/>
    </w:p>
    <w:p w:rsidR="006815F9" w:rsidRPr="00526D82" w:rsidRDefault="006815F9" w:rsidP="006815F9">
      <w:pPr>
        <w:tabs>
          <w:tab w:val="left" w:pos="-1440"/>
          <w:tab w:val="left" w:pos="-720"/>
        </w:tabs>
        <w:spacing w:line="360" w:lineRule="auto"/>
        <w:rPr>
          <w:rFonts w:ascii="Verdana" w:hAnsi="Verdana" w:cs="Arial"/>
          <w:spacing w:val="-3"/>
          <w:sz w:val="20"/>
          <w:szCs w:val="20"/>
          <w:lang w:val="nl-BE" w:eastAsia="en-US"/>
        </w:rPr>
      </w:pPr>
      <w:r w:rsidRPr="00526D82">
        <w:rPr>
          <w:rFonts w:ascii="Verdana" w:hAnsi="Verdana" w:cs="Arial"/>
          <w:spacing w:val="-3"/>
          <w:sz w:val="20"/>
          <w:szCs w:val="20"/>
        </w:rPr>
        <w:t xml:space="preserve">Elke club die bij </w:t>
      </w:r>
      <w:r w:rsidR="00F629AE">
        <w:rPr>
          <w:rFonts w:ascii="Verdana" w:hAnsi="Verdana" w:cs="Arial"/>
          <w:spacing w:val="-3"/>
          <w:sz w:val="20"/>
          <w:szCs w:val="20"/>
        </w:rPr>
        <w:t>Parantee-Psylos</w:t>
      </w:r>
      <w:r w:rsidRPr="00526D82">
        <w:rPr>
          <w:rFonts w:ascii="Verdana" w:hAnsi="Verdana" w:cs="Arial"/>
          <w:spacing w:val="-3"/>
          <w:sz w:val="20"/>
          <w:szCs w:val="20"/>
        </w:rPr>
        <w:t xml:space="preserve"> of LHF is aangesloten, schrijft tegen uiterlijk 30 juni haar teams voor het komende seizoen in door overschrijving van 1,50 euro per team van een club aangesloten bij LHF en 61,50 euro per team van club aangesloten bij </w:t>
      </w:r>
      <w:r w:rsidR="00F629AE">
        <w:rPr>
          <w:rFonts w:ascii="Verdana" w:hAnsi="Verdana" w:cs="Arial"/>
          <w:spacing w:val="-3"/>
          <w:sz w:val="20"/>
          <w:szCs w:val="20"/>
        </w:rPr>
        <w:t>Parantee-Psylos</w:t>
      </w:r>
      <w:r w:rsidRPr="00526D82">
        <w:rPr>
          <w:rFonts w:ascii="Verdana" w:hAnsi="Verdana" w:cs="Arial"/>
          <w:spacing w:val="-3"/>
          <w:sz w:val="20"/>
          <w:szCs w:val="20"/>
        </w:rPr>
        <w:t xml:space="preserve"> op rekeningnummer BE24 8500 8927 3138 van de NBC. De inschrijvingsgelden moeten op 30 juni op deze rekening staan. In de mededeling vermeldt men: 3006 plus vijf cijfers: het eerste cijfer is een 0 indien dezelfde teams als vorig seizoen worden ingeschreven, ofwel een 1 indien er een wijziging is; het tweede en derde cijfer op de bestelling van kalenders in braille. De prijs per braillekalender bedraagt 5,00 euro</w:t>
      </w:r>
      <w:r w:rsidR="004B4498" w:rsidRPr="00526D82">
        <w:rPr>
          <w:rFonts w:ascii="Verdana" w:hAnsi="Verdana" w:cs="Arial"/>
          <w:spacing w:val="-3"/>
          <w:sz w:val="20"/>
          <w:szCs w:val="20"/>
        </w:rPr>
        <w:t xml:space="preserve"> e</w:t>
      </w:r>
      <w:r w:rsidRPr="00526D82">
        <w:rPr>
          <w:rFonts w:ascii="Verdana" w:hAnsi="Verdana" w:cs="Arial"/>
          <w:spacing w:val="-3"/>
          <w:sz w:val="20"/>
          <w:szCs w:val="20"/>
        </w:rPr>
        <w:t>n de bestelde kalenders dienen samen met het inschrijvingsgeld voor de teams te worden</w:t>
      </w:r>
      <w:r>
        <w:rPr>
          <w:rFonts w:ascii="Verdana" w:hAnsi="Verdana" w:cs="Arial"/>
          <w:spacing w:val="-3"/>
          <w:sz w:val="20"/>
          <w:szCs w:val="20"/>
        </w:rPr>
        <w:t xml:space="preserve"> betaald</w:t>
      </w:r>
      <w:r w:rsidRPr="00526D82">
        <w:rPr>
          <w:rFonts w:ascii="Verdana" w:hAnsi="Verdana" w:cs="Arial"/>
          <w:spacing w:val="-3"/>
          <w:sz w:val="20"/>
          <w:szCs w:val="20"/>
        </w:rPr>
        <w:t>. De kalender wordt ook digitaal ter beschikking gesteld van alle clubs.</w:t>
      </w:r>
    </w:p>
    <w:p w:rsidR="006815F9" w:rsidRPr="00526D82" w:rsidRDefault="006815F9" w:rsidP="006815F9">
      <w:pPr>
        <w:tabs>
          <w:tab w:val="left" w:pos="-1440"/>
          <w:tab w:val="left" w:pos="-720"/>
        </w:tabs>
        <w:spacing w:line="360" w:lineRule="auto"/>
        <w:rPr>
          <w:rFonts w:ascii="Verdana" w:hAnsi="Verdana" w:cs="Arial"/>
          <w:spacing w:val="-3"/>
          <w:sz w:val="20"/>
          <w:szCs w:val="20"/>
        </w:rPr>
      </w:pPr>
      <w:r w:rsidRPr="00526D82">
        <w:rPr>
          <w:rFonts w:ascii="Verdana" w:hAnsi="Verdana" w:cs="Arial"/>
          <w:spacing w:val="-3"/>
          <w:sz w:val="20"/>
          <w:szCs w:val="20"/>
        </w:rPr>
        <w:lastRenderedPageBreak/>
        <w:t xml:space="preserve">Elke club dient </w:t>
      </w:r>
      <w:r w:rsidRPr="00B43CB6">
        <w:rPr>
          <w:rFonts w:ascii="Verdana" w:hAnsi="Verdana" w:cs="Arial"/>
          <w:color w:val="000000" w:themeColor="text1"/>
          <w:spacing w:val="-3"/>
          <w:sz w:val="20"/>
          <w:szCs w:val="20"/>
        </w:rPr>
        <w:t>ten laatste op 3</w:t>
      </w:r>
      <w:r w:rsidR="00D76DDC" w:rsidRPr="00B43CB6">
        <w:rPr>
          <w:rFonts w:ascii="Verdana" w:hAnsi="Verdana" w:cs="Arial"/>
          <w:color w:val="000000" w:themeColor="text1"/>
          <w:spacing w:val="-3"/>
          <w:sz w:val="20"/>
          <w:szCs w:val="20"/>
        </w:rPr>
        <w:t>1 mei</w:t>
      </w:r>
      <w:r w:rsidRPr="00526D82">
        <w:rPr>
          <w:rFonts w:ascii="Verdana" w:hAnsi="Verdana" w:cs="Arial"/>
          <w:spacing w:val="-3"/>
          <w:sz w:val="20"/>
          <w:szCs w:val="20"/>
        </w:rPr>
        <w:t>, ter bevestiging, een mail te sturen naar de competitiesecretariaat met de vermelding van de ingeschreven teams voor het komende seizoen.</w:t>
      </w:r>
    </w:p>
    <w:p w:rsidR="00B21F21" w:rsidRPr="00526D82" w:rsidRDefault="00B21F21" w:rsidP="00B21F21">
      <w:pPr>
        <w:spacing w:line="360" w:lineRule="auto"/>
        <w:rPr>
          <w:rFonts w:ascii="Verdana" w:hAnsi="Verdana" w:cs="Arial"/>
          <w:iCs/>
          <w:spacing w:val="-3"/>
          <w:sz w:val="20"/>
          <w:szCs w:val="20"/>
        </w:rPr>
      </w:pPr>
      <w:r w:rsidRPr="00526D82">
        <w:rPr>
          <w:rFonts w:ascii="Verdana" w:hAnsi="Verdana" w:cs="Arial"/>
          <w:iCs/>
          <w:spacing w:val="-3"/>
          <w:sz w:val="20"/>
          <w:szCs w:val="20"/>
        </w:rPr>
        <w:t>Om de neutraliteit van de sport te waarborgen, behoudt het competitiemanagement zich het recht voor om te allen tijde teamnamen te weigeren als het van mening is dat:</w:t>
      </w:r>
    </w:p>
    <w:p w:rsidR="00B21F21" w:rsidRPr="00526D82" w:rsidRDefault="00B21F21" w:rsidP="00B21F21">
      <w:pPr>
        <w:pStyle w:val="Lijstalinea"/>
        <w:numPr>
          <w:ilvl w:val="0"/>
          <w:numId w:val="8"/>
        </w:numPr>
        <w:spacing w:line="360" w:lineRule="auto"/>
        <w:contextualSpacing w:val="0"/>
        <w:rPr>
          <w:rFonts w:ascii="Verdana" w:hAnsi="Verdana" w:cs="Arial"/>
          <w:iCs/>
          <w:spacing w:val="-3"/>
          <w:sz w:val="20"/>
          <w:szCs w:val="20"/>
        </w:rPr>
      </w:pPr>
      <w:r w:rsidRPr="00526D82">
        <w:rPr>
          <w:rFonts w:ascii="Verdana" w:hAnsi="Verdana" w:cs="Arial"/>
          <w:iCs/>
          <w:spacing w:val="-3"/>
          <w:sz w:val="20"/>
          <w:szCs w:val="20"/>
        </w:rPr>
        <w:t>ze misbruikt worden of kunnen worden voor niet-sportieve doeleinden (bv. godsdienstige, politieke of racistische doeleinden),</w:t>
      </w:r>
    </w:p>
    <w:p w:rsidR="00B21F21" w:rsidRPr="00526D82" w:rsidRDefault="00B21F21" w:rsidP="00B21F21">
      <w:pPr>
        <w:pStyle w:val="Lijstalinea"/>
        <w:numPr>
          <w:ilvl w:val="0"/>
          <w:numId w:val="8"/>
        </w:numPr>
        <w:spacing w:line="360" w:lineRule="auto"/>
        <w:contextualSpacing w:val="0"/>
        <w:rPr>
          <w:rFonts w:ascii="Verdana" w:hAnsi="Verdana" w:cs="Arial"/>
          <w:iCs/>
          <w:spacing w:val="-3"/>
          <w:sz w:val="20"/>
          <w:szCs w:val="20"/>
        </w:rPr>
      </w:pPr>
      <w:r w:rsidRPr="00526D82">
        <w:rPr>
          <w:rFonts w:ascii="Verdana" w:hAnsi="Verdana" w:cs="Arial"/>
          <w:iCs/>
          <w:spacing w:val="-3"/>
          <w:sz w:val="20"/>
          <w:szCs w:val="20"/>
        </w:rPr>
        <w:t xml:space="preserve">ze in strijd zijn met de bepalingen van de statuten en/of het huishoudelijk reglement van </w:t>
      </w:r>
      <w:r w:rsidR="00F629AE">
        <w:rPr>
          <w:rFonts w:ascii="Verdana" w:hAnsi="Verdana" w:cs="Arial"/>
          <w:iCs/>
          <w:spacing w:val="-3"/>
          <w:sz w:val="20"/>
          <w:szCs w:val="20"/>
        </w:rPr>
        <w:t>Parantee-Psylos</w:t>
      </w:r>
      <w:r w:rsidRPr="00526D82">
        <w:rPr>
          <w:rFonts w:ascii="Verdana" w:hAnsi="Verdana" w:cs="Arial"/>
          <w:iCs/>
          <w:spacing w:val="-3"/>
          <w:sz w:val="20"/>
          <w:szCs w:val="20"/>
        </w:rPr>
        <w:t xml:space="preserve"> en/of LFH en/of met de regelgeving van het BPC en/of met de ethische code van het IPC.</w:t>
      </w:r>
    </w:p>
    <w:p w:rsidR="00B21F21" w:rsidRPr="00526D82" w:rsidRDefault="00B21F21" w:rsidP="00B21F21">
      <w:pPr>
        <w:spacing w:line="360" w:lineRule="auto"/>
        <w:rPr>
          <w:rFonts w:ascii="Verdana" w:hAnsi="Verdana" w:cs="Arial"/>
          <w:iCs/>
          <w:spacing w:val="-3"/>
          <w:sz w:val="20"/>
          <w:szCs w:val="20"/>
        </w:rPr>
      </w:pPr>
      <w:r w:rsidRPr="00526D82">
        <w:rPr>
          <w:rFonts w:ascii="Verdana" w:hAnsi="Verdana" w:cs="Arial"/>
          <w:iCs/>
          <w:spacing w:val="-3"/>
          <w:sz w:val="20"/>
          <w:szCs w:val="20"/>
        </w:rPr>
        <w:t xml:space="preserve">In voorkomend geval kan het competitiemanagement eisen dat het betrokken team zijn naam wijzigt binnen de door haar opgelegde termijn. Het competitiemanagement doet dat via een aangetekend schrijven, dat geacht wordt uitwerking te hebben de derde werkdag na verzending ervan. Geeft het team geen gevolg aan de eis van het competitiemanagement binnen de termijn die die laatste daarvoor opgelegd heeft in het aangetekend schrijven, dan leidt dit van rechtswege tot uitsluiting van het team uit de competitie. In voorkomend geval wordt de uitsluiting bevestigd door een tweede aangetekend schrijven van het competitiemanagement aan het team. Het competitiemanagement beschikt ter zake over een discretionaire bevoegdheid. </w:t>
      </w:r>
    </w:p>
    <w:p w:rsidR="00B21F21" w:rsidRPr="00526D82" w:rsidRDefault="00B21F21" w:rsidP="00B21F21">
      <w:pPr>
        <w:spacing w:line="360" w:lineRule="auto"/>
        <w:rPr>
          <w:rFonts w:ascii="Verdana" w:hAnsi="Verdana" w:cs="Arial"/>
          <w:iCs/>
          <w:spacing w:val="-3"/>
          <w:sz w:val="20"/>
          <w:szCs w:val="20"/>
        </w:rPr>
      </w:pPr>
      <w:r w:rsidRPr="00526D82">
        <w:rPr>
          <w:rFonts w:ascii="Verdana" w:hAnsi="Verdana" w:cs="Arial"/>
          <w:iCs/>
          <w:spacing w:val="-3"/>
          <w:sz w:val="20"/>
          <w:szCs w:val="20"/>
        </w:rPr>
        <w:t>De beslissing van het competitiemanagement is definitief, er staat geen beroep of enig ander verhaal tegen open.</w:t>
      </w:r>
    </w:p>
    <w:p w:rsidR="00D83B3C" w:rsidRPr="00526D82" w:rsidRDefault="00D83B3C" w:rsidP="00C41730">
      <w:pPr>
        <w:spacing w:line="360" w:lineRule="auto"/>
        <w:rPr>
          <w:rFonts w:ascii="Verdana" w:hAnsi="Verdana" w:cs="Arial"/>
          <w:spacing w:val="-3"/>
          <w:sz w:val="20"/>
          <w:szCs w:val="20"/>
        </w:rPr>
      </w:pPr>
      <w:r w:rsidRPr="00526D82">
        <w:rPr>
          <w:rFonts w:ascii="Verdana" w:hAnsi="Verdana" w:cs="Arial"/>
          <w:spacing w:val="-3"/>
          <w:sz w:val="20"/>
          <w:szCs w:val="20"/>
        </w:rPr>
        <w:t xml:space="preserve">Eén team moet de naam van de club dragen; dit is in principe het hoogst geklasseerde team. Als het team met de clubnaam </w:t>
      </w:r>
      <w:r w:rsidR="00C41730" w:rsidRPr="00526D82">
        <w:rPr>
          <w:rFonts w:ascii="Verdana" w:hAnsi="Verdana" w:cs="Arial"/>
          <w:spacing w:val="-3"/>
          <w:sz w:val="20"/>
          <w:szCs w:val="20"/>
        </w:rPr>
        <w:t>twee</w:t>
      </w:r>
      <w:r w:rsidRPr="00526D82">
        <w:rPr>
          <w:rFonts w:ascii="Verdana" w:hAnsi="Verdana" w:cs="Arial"/>
          <w:spacing w:val="-3"/>
          <w:sz w:val="20"/>
          <w:szCs w:val="20"/>
        </w:rPr>
        <w:t xml:space="preserve"> afdelingen lager staat dan een ander team van dezelfde club, kan op vraag van die club een naamwissel doorgevoerd worden. Indien een club één of meer van haar teams niet meer wil inschrijven (teamfusie), kan zij kiezen in welke </w:t>
      </w:r>
      <w:r w:rsidR="00C41730" w:rsidRPr="00526D82">
        <w:rPr>
          <w:rFonts w:ascii="Verdana" w:hAnsi="Verdana" w:cs="Arial"/>
          <w:spacing w:val="-3"/>
          <w:sz w:val="20"/>
          <w:szCs w:val="20"/>
        </w:rPr>
        <w:t>afdelingen zij teams wil schrap</w:t>
      </w:r>
      <w:r w:rsidRPr="00526D82">
        <w:rPr>
          <w:rFonts w:ascii="Verdana" w:hAnsi="Verdana" w:cs="Arial"/>
          <w:spacing w:val="-3"/>
          <w:sz w:val="20"/>
          <w:szCs w:val="20"/>
        </w:rPr>
        <w:t xml:space="preserve">pen en welke namen zij wil behouden; zij kan dus vrij bepalen welke posities met welke namen zullen overblijven. </w:t>
      </w:r>
    </w:p>
    <w:p w:rsidR="00D83B3C" w:rsidRPr="00526D82" w:rsidRDefault="00D83B3C" w:rsidP="00C41730">
      <w:pPr>
        <w:spacing w:line="360" w:lineRule="auto"/>
        <w:rPr>
          <w:rFonts w:ascii="Verdana" w:hAnsi="Verdana" w:cs="Arial"/>
          <w:sz w:val="20"/>
          <w:szCs w:val="20"/>
        </w:rPr>
      </w:pPr>
      <w:r w:rsidRPr="00526D82">
        <w:rPr>
          <w:rFonts w:ascii="Verdana" w:hAnsi="Verdana" w:cs="Arial"/>
          <w:sz w:val="20"/>
          <w:szCs w:val="20"/>
        </w:rPr>
        <w:t>Het is mogelijk dat een pas verdwenen team toch onmiddellijk opnieuw als nieuw team wordt ingeschreven, met weder ingebruikneming van de pas verdwenen teamnaam, maar altijd in de laagst mogelijke afdeling.</w:t>
      </w:r>
    </w:p>
    <w:p w:rsidR="006815F9" w:rsidRDefault="006815F9" w:rsidP="006815F9">
      <w:pPr>
        <w:tabs>
          <w:tab w:val="left" w:pos="-1440"/>
          <w:tab w:val="left" w:pos="-720"/>
        </w:tabs>
        <w:spacing w:line="360" w:lineRule="auto"/>
        <w:rPr>
          <w:rFonts w:ascii="Verdana" w:hAnsi="Verdana" w:cs="Arial"/>
          <w:spacing w:val="-3"/>
          <w:sz w:val="20"/>
          <w:szCs w:val="20"/>
          <w:lang w:val="nl-BE" w:eastAsia="en-US"/>
        </w:rPr>
      </w:pPr>
      <w:r w:rsidRPr="00526D82">
        <w:rPr>
          <w:rFonts w:ascii="Verdana" w:hAnsi="Verdana" w:cs="Arial"/>
          <w:spacing w:val="-3"/>
          <w:sz w:val="20"/>
          <w:szCs w:val="20"/>
        </w:rPr>
        <w:t xml:space="preserve">De 60 euro extra inschrijvingsgeld per team van een club aangesloten bij </w:t>
      </w:r>
      <w:r w:rsidR="00F629AE">
        <w:rPr>
          <w:rFonts w:ascii="Verdana" w:hAnsi="Verdana" w:cs="Arial"/>
          <w:spacing w:val="-3"/>
          <w:sz w:val="20"/>
          <w:szCs w:val="20"/>
        </w:rPr>
        <w:t>Parantee-Psylos</w:t>
      </w:r>
      <w:r w:rsidRPr="00526D82">
        <w:rPr>
          <w:rFonts w:ascii="Verdana" w:hAnsi="Verdana" w:cs="Arial"/>
          <w:spacing w:val="-3"/>
          <w:sz w:val="20"/>
          <w:szCs w:val="20"/>
        </w:rPr>
        <w:t xml:space="preserve"> zal integraal aan VSVVG worden overgemaakt en dient als voorschot op de scheidsrechterkosten die aan het einde van het seizoen, samen met de huurkosten van de zalen, door VSVVG, in verhouding tot het aantal voorziene kalenderwedstrijden, aan de</w:t>
      </w:r>
      <w:r>
        <w:rPr>
          <w:rFonts w:ascii="Verdana" w:hAnsi="Verdana" w:cs="Arial"/>
          <w:spacing w:val="-3"/>
          <w:sz w:val="20"/>
          <w:szCs w:val="20"/>
        </w:rPr>
        <w:t xml:space="preserve"> bij </w:t>
      </w:r>
      <w:r w:rsidR="00F629AE">
        <w:rPr>
          <w:rFonts w:ascii="Verdana" w:hAnsi="Verdana" w:cs="Arial"/>
          <w:spacing w:val="-3"/>
          <w:sz w:val="20"/>
          <w:szCs w:val="20"/>
        </w:rPr>
        <w:t>Parantee-Psylos</w:t>
      </w:r>
      <w:r>
        <w:rPr>
          <w:rFonts w:ascii="Verdana" w:hAnsi="Verdana" w:cs="Arial"/>
          <w:spacing w:val="-3"/>
          <w:sz w:val="20"/>
          <w:szCs w:val="20"/>
        </w:rPr>
        <w:t xml:space="preserve"> aangesloten clubs zullen worden aangerekend.</w:t>
      </w:r>
    </w:p>
    <w:p w:rsidR="00D83B3C" w:rsidRPr="00C41730" w:rsidRDefault="00D83B3C" w:rsidP="00C41730">
      <w:pPr>
        <w:tabs>
          <w:tab w:val="left" w:pos="-1440"/>
          <w:tab w:val="left" w:pos="-720"/>
        </w:tabs>
        <w:spacing w:line="360" w:lineRule="auto"/>
        <w:rPr>
          <w:rFonts w:ascii="Verdana" w:hAnsi="Verdana" w:cs="Arial"/>
          <w:spacing w:val="-3"/>
          <w:sz w:val="20"/>
          <w:szCs w:val="20"/>
        </w:rPr>
      </w:pPr>
    </w:p>
    <w:p w:rsidR="00D83B3C" w:rsidRPr="00DF5397" w:rsidRDefault="00D83B3C" w:rsidP="00C41730">
      <w:pPr>
        <w:tabs>
          <w:tab w:val="left" w:pos="851"/>
        </w:tabs>
        <w:spacing w:line="360" w:lineRule="auto"/>
        <w:rPr>
          <w:rFonts w:ascii="Verdana" w:hAnsi="Verdana"/>
          <w:sz w:val="20"/>
          <w:szCs w:val="20"/>
        </w:rPr>
      </w:pPr>
      <w:bookmarkStart w:id="68" w:name="_Toc407958928"/>
      <w:r w:rsidRPr="00DF5397">
        <w:rPr>
          <w:rFonts w:ascii="Verdana" w:hAnsi="Verdana"/>
          <w:sz w:val="20"/>
          <w:szCs w:val="20"/>
        </w:rPr>
        <w:t xml:space="preserve">2.2.2. </w:t>
      </w:r>
      <w:r w:rsidR="00C41730" w:rsidRPr="00DF5397">
        <w:rPr>
          <w:rFonts w:ascii="Verdana" w:hAnsi="Verdana"/>
          <w:sz w:val="20"/>
          <w:szCs w:val="20"/>
        </w:rPr>
        <w:tab/>
      </w:r>
      <w:r w:rsidRPr="00DF5397">
        <w:rPr>
          <w:rFonts w:ascii="Verdana" w:hAnsi="Verdana"/>
          <w:sz w:val="20"/>
          <w:szCs w:val="20"/>
        </w:rPr>
        <w:t>Indiening spelerslijst september</w:t>
      </w:r>
      <w:bookmarkEnd w:id="68"/>
    </w:p>
    <w:p w:rsidR="00D83B3C" w:rsidRPr="00C41730" w:rsidRDefault="00D83B3C" w:rsidP="00C41730">
      <w:pPr>
        <w:tabs>
          <w:tab w:val="left" w:pos="-1440"/>
          <w:tab w:val="left" w:pos="-720"/>
        </w:tabs>
        <w:spacing w:line="360" w:lineRule="auto"/>
        <w:rPr>
          <w:rFonts w:ascii="Verdana" w:hAnsi="Verdana" w:cs="Arial"/>
          <w:spacing w:val="-3"/>
          <w:sz w:val="20"/>
          <w:szCs w:val="20"/>
        </w:rPr>
      </w:pPr>
      <w:r w:rsidRPr="00C41730">
        <w:rPr>
          <w:rFonts w:ascii="Verdana" w:hAnsi="Verdana" w:cs="Arial"/>
          <w:spacing w:val="-3"/>
          <w:sz w:val="20"/>
          <w:szCs w:val="20"/>
        </w:rPr>
        <w:t xml:space="preserve">Elke club dient tegen uiterlijk 10 september op het daartoe voorziene document haar "spelerslijst" voor het komende seizoen in bij de competitiesecretaris. Zij vermeldt daarop per team minimum </w:t>
      </w:r>
      <w:r w:rsidR="00C41730">
        <w:rPr>
          <w:rFonts w:ascii="Verdana" w:hAnsi="Verdana" w:cs="Arial"/>
          <w:spacing w:val="-3"/>
          <w:sz w:val="20"/>
          <w:szCs w:val="20"/>
        </w:rPr>
        <w:t>drie</w:t>
      </w:r>
      <w:r w:rsidRPr="00C41730">
        <w:rPr>
          <w:rFonts w:ascii="Verdana" w:hAnsi="Verdana" w:cs="Arial"/>
          <w:spacing w:val="-3"/>
          <w:sz w:val="20"/>
          <w:szCs w:val="20"/>
        </w:rPr>
        <w:t xml:space="preserve"> en maximum </w:t>
      </w:r>
      <w:r w:rsidR="00C41730">
        <w:rPr>
          <w:rFonts w:ascii="Verdana" w:hAnsi="Verdana" w:cs="Arial"/>
          <w:spacing w:val="-3"/>
          <w:sz w:val="20"/>
          <w:szCs w:val="20"/>
        </w:rPr>
        <w:t>zes</w:t>
      </w:r>
      <w:r w:rsidRPr="00C41730">
        <w:rPr>
          <w:rFonts w:ascii="Verdana" w:hAnsi="Verdana" w:cs="Arial"/>
          <w:spacing w:val="-3"/>
          <w:sz w:val="20"/>
          <w:szCs w:val="20"/>
        </w:rPr>
        <w:t xml:space="preserve"> spelers die via de club bij </w:t>
      </w:r>
      <w:r w:rsidR="00F629AE">
        <w:rPr>
          <w:rFonts w:ascii="Verdana" w:hAnsi="Verdana" w:cs="Arial"/>
          <w:spacing w:val="-3"/>
          <w:sz w:val="20"/>
          <w:szCs w:val="20"/>
        </w:rPr>
        <w:t>Parantee-Psylos</w:t>
      </w:r>
      <w:r w:rsidRPr="00C41730">
        <w:rPr>
          <w:rFonts w:ascii="Verdana" w:hAnsi="Verdana" w:cs="Arial"/>
          <w:spacing w:val="-3"/>
          <w:sz w:val="20"/>
          <w:szCs w:val="20"/>
        </w:rPr>
        <w:t xml:space="preserve"> of LHF zijn aangesloten. Onderaan, bij de "Algemene </w:t>
      </w:r>
      <w:proofErr w:type="spellStart"/>
      <w:r w:rsidRPr="00C41730">
        <w:rPr>
          <w:rFonts w:ascii="Verdana" w:hAnsi="Verdana" w:cs="Arial"/>
          <w:spacing w:val="-3"/>
          <w:sz w:val="20"/>
          <w:szCs w:val="20"/>
        </w:rPr>
        <w:t>Reserven</w:t>
      </w:r>
      <w:proofErr w:type="spellEnd"/>
      <w:r w:rsidRPr="00C41730">
        <w:rPr>
          <w:rFonts w:ascii="Verdana" w:hAnsi="Verdana" w:cs="Arial"/>
          <w:spacing w:val="-3"/>
          <w:sz w:val="20"/>
          <w:szCs w:val="20"/>
        </w:rPr>
        <w:t xml:space="preserve">", kunnen nog extra spelers worden opgegeven, die later via een </w:t>
      </w:r>
      <w:proofErr w:type="spellStart"/>
      <w:r w:rsidRPr="00C41730">
        <w:rPr>
          <w:rFonts w:ascii="Verdana" w:hAnsi="Verdana" w:cs="Arial"/>
          <w:spacing w:val="-3"/>
          <w:sz w:val="20"/>
          <w:szCs w:val="20"/>
        </w:rPr>
        <w:t>dagspelerslijst</w:t>
      </w:r>
      <w:proofErr w:type="spellEnd"/>
      <w:r w:rsidRPr="00C41730">
        <w:rPr>
          <w:rFonts w:ascii="Verdana" w:hAnsi="Verdana" w:cs="Arial"/>
          <w:spacing w:val="-3"/>
          <w:sz w:val="20"/>
          <w:szCs w:val="20"/>
        </w:rPr>
        <w:t xml:space="preserve"> in een team van die club zullen kunnen worden opgenomen, zie punt </w:t>
      </w:r>
      <w:r w:rsidRPr="00C41730">
        <w:rPr>
          <w:rFonts w:ascii="Verdana" w:hAnsi="Verdana" w:cs="Arial"/>
          <w:spacing w:val="-3"/>
          <w:sz w:val="20"/>
          <w:szCs w:val="20"/>
        </w:rPr>
        <w:lastRenderedPageBreak/>
        <w:t xml:space="preserve">2.3.1. Naast elke speler dient vermeld te worden: het nummer van zijn trui (niet noodzakelijk voor de algemene </w:t>
      </w:r>
      <w:proofErr w:type="spellStart"/>
      <w:r w:rsidRPr="00C41730">
        <w:rPr>
          <w:rFonts w:ascii="Verdana" w:hAnsi="Verdana" w:cs="Arial"/>
          <w:spacing w:val="-3"/>
          <w:sz w:val="20"/>
          <w:szCs w:val="20"/>
        </w:rPr>
        <w:t>reserven</w:t>
      </w:r>
      <w:proofErr w:type="spellEnd"/>
      <w:r w:rsidRPr="00C41730">
        <w:rPr>
          <w:rFonts w:ascii="Verdana" w:hAnsi="Verdana" w:cs="Arial"/>
          <w:spacing w:val="-3"/>
          <w:sz w:val="20"/>
          <w:szCs w:val="20"/>
        </w:rPr>
        <w:t xml:space="preserve"> onderaan) en de letter "B" indien hij/zij voor minstens 90% een visuele beperking heeft, zie punt 2.2.5.</w:t>
      </w:r>
    </w:p>
    <w:p w:rsidR="00D83B3C" w:rsidRPr="00C41730" w:rsidRDefault="00D83B3C" w:rsidP="00C41730">
      <w:pPr>
        <w:spacing w:line="360" w:lineRule="auto"/>
        <w:rPr>
          <w:rFonts w:ascii="Verdana" w:hAnsi="Verdana" w:cs="Arial"/>
          <w:sz w:val="20"/>
          <w:szCs w:val="20"/>
        </w:rPr>
      </w:pPr>
      <w:r w:rsidRPr="00C41730">
        <w:rPr>
          <w:rFonts w:ascii="Verdana" w:hAnsi="Verdana" w:cs="Arial"/>
          <w:sz w:val="20"/>
          <w:szCs w:val="20"/>
        </w:rPr>
        <w:t xml:space="preserve">Binnen een discipline en binnen een reeks uniforme truien mag elk truinummer bij een club slechts één keer voorkomen. Via een </w:t>
      </w:r>
      <w:proofErr w:type="spellStart"/>
      <w:r w:rsidRPr="00C41730">
        <w:rPr>
          <w:rFonts w:ascii="Verdana" w:hAnsi="Verdana" w:cs="Arial"/>
          <w:sz w:val="20"/>
          <w:szCs w:val="20"/>
        </w:rPr>
        <w:t>dagspelerslijst</w:t>
      </w:r>
      <w:proofErr w:type="spellEnd"/>
      <w:r w:rsidRPr="00C41730">
        <w:rPr>
          <w:rFonts w:ascii="Verdana" w:hAnsi="Verdana" w:cs="Arial"/>
          <w:sz w:val="20"/>
          <w:szCs w:val="20"/>
        </w:rPr>
        <w:t>, zie punt 2.3.1., kunnen wel nieuwe nummers worden opgegeven of nummers worden gewijzigd.</w:t>
      </w:r>
    </w:p>
    <w:p w:rsidR="00D83B3C" w:rsidRPr="00C41730" w:rsidRDefault="00D83B3C" w:rsidP="00C41730">
      <w:pPr>
        <w:tabs>
          <w:tab w:val="left" w:pos="-1440"/>
          <w:tab w:val="left" w:pos="-720"/>
        </w:tabs>
        <w:spacing w:line="360" w:lineRule="auto"/>
        <w:rPr>
          <w:rFonts w:ascii="Verdana" w:hAnsi="Verdana" w:cs="Arial"/>
          <w:spacing w:val="-3"/>
          <w:sz w:val="20"/>
          <w:szCs w:val="20"/>
        </w:rPr>
      </w:pPr>
      <w:r w:rsidRPr="00C41730">
        <w:rPr>
          <w:rFonts w:ascii="Verdana" w:hAnsi="Verdana" w:cs="Arial"/>
          <w:spacing w:val="-3"/>
          <w:sz w:val="20"/>
          <w:szCs w:val="20"/>
        </w:rPr>
        <w:t xml:space="preserve">Onder de "Algemene </w:t>
      </w:r>
      <w:proofErr w:type="spellStart"/>
      <w:r w:rsidRPr="00C41730">
        <w:rPr>
          <w:rFonts w:ascii="Verdana" w:hAnsi="Verdana" w:cs="Arial"/>
          <w:spacing w:val="-3"/>
          <w:sz w:val="20"/>
          <w:szCs w:val="20"/>
        </w:rPr>
        <w:t>Reserven</w:t>
      </w:r>
      <w:proofErr w:type="spellEnd"/>
      <w:r w:rsidRPr="00C41730">
        <w:rPr>
          <w:rFonts w:ascii="Verdana" w:hAnsi="Verdana" w:cs="Arial"/>
          <w:spacing w:val="-3"/>
          <w:sz w:val="20"/>
          <w:szCs w:val="20"/>
        </w:rPr>
        <w:t>" kunnen in een hoofdstuk "Coaching</w:t>
      </w:r>
      <w:r w:rsidRPr="00C41730">
        <w:rPr>
          <w:rFonts w:ascii="Verdana" w:hAnsi="Verdana" w:cs="Arial"/>
          <w:spacing w:val="-3"/>
          <w:sz w:val="20"/>
          <w:szCs w:val="20"/>
        </w:rPr>
        <w:noBreakHyphen/>
        <w:t>begeleiding" de eventuele namen vermeld worden van niet-spelers die toch het recht hebben om bij de teams van de betrokken club in het coachgebied te vertoeven volgens de regel: maximum drie niet-spelers per team per wedstrijd in het coachgebied. Alle spelers die bij een bepaalde club op de spelerslijst staan, hebben in principe automatisch het recht om volgens de regel "maximum drie begeleiders" bij alle ploegen van die club op de bank te gaan zitten; een dubbele vermelding in het hoofdstuk "coaching-begeleiding" is dus niet nodig.</w:t>
      </w:r>
    </w:p>
    <w:p w:rsidR="00D83B3C" w:rsidRPr="00C41730" w:rsidRDefault="00D83B3C" w:rsidP="00C41730">
      <w:pPr>
        <w:tabs>
          <w:tab w:val="left" w:pos="-1440"/>
          <w:tab w:val="left" w:pos="-720"/>
        </w:tabs>
        <w:spacing w:line="360" w:lineRule="auto"/>
        <w:rPr>
          <w:rFonts w:ascii="Verdana" w:hAnsi="Verdana" w:cs="Arial"/>
          <w:spacing w:val="-3"/>
          <w:sz w:val="20"/>
          <w:szCs w:val="20"/>
        </w:rPr>
      </w:pPr>
      <w:r w:rsidRPr="00C41730">
        <w:rPr>
          <w:rFonts w:ascii="Verdana" w:hAnsi="Verdana" w:cs="Arial"/>
          <w:spacing w:val="-3"/>
          <w:sz w:val="20"/>
          <w:szCs w:val="20"/>
        </w:rPr>
        <w:t>Een speler mag binnen ee</w:t>
      </w:r>
      <w:r w:rsidR="00F247BE">
        <w:rPr>
          <w:rFonts w:ascii="Verdana" w:hAnsi="Verdana" w:cs="Arial"/>
          <w:spacing w:val="-3"/>
          <w:sz w:val="20"/>
          <w:szCs w:val="20"/>
        </w:rPr>
        <w:t>n bepaalde discipline binnen ee</w:t>
      </w:r>
      <w:r w:rsidRPr="00C41730">
        <w:rPr>
          <w:rFonts w:ascii="Verdana" w:hAnsi="Verdana" w:cs="Arial"/>
          <w:spacing w:val="-3"/>
          <w:sz w:val="20"/>
          <w:szCs w:val="20"/>
        </w:rPr>
        <w:t xml:space="preserve">nzelfde seizoen slechts bij één club op de spelerslijst voorkomen. </w:t>
      </w:r>
    </w:p>
    <w:p w:rsidR="00D83B3C" w:rsidRDefault="00D83B3C" w:rsidP="00C41730">
      <w:pPr>
        <w:tabs>
          <w:tab w:val="left" w:pos="-1440"/>
          <w:tab w:val="left" w:pos="-720"/>
        </w:tabs>
        <w:spacing w:line="360" w:lineRule="auto"/>
        <w:rPr>
          <w:rFonts w:ascii="Verdana" w:hAnsi="Verdana" w:cs="Arial"/>
          <w:spacing w:val="-3"/>
          <w:sz w:val="20"/>
          <w:szCs w:val="20"/>
        </w:rPr>
      </w:pPr>
      <w:r w:rsidRPr="00C41730">
        <w:rPr>
          <w:rFonts w:ascii="Verdana" w:hAnsi="Verdana" w:cs="Arial"/>
          <w:spacing w:val="-3"/>
          <w:sz w:val="20"/>
          <w:szCs w:val="20"/>
        </w:rPr>
        <w:t>Een coach-bege</w:t>
      </w:r>
      <w:r w:rsidR="00F247BE">
        <w:rPr>
          <w:rFonts w:ascii="Verdana" w:hAnsi="Verdana" w:cs="Arial"/>
          <w:spacing w:val="-3"/>
          <w:sz w:val="20"/>
          <w:szCs w:val="20"/>
        </w:rPr>
        <w:t>leider mag in principe binnen ee</w:t>
      </w:r>
      <w:r w:rsidRPr="00C41730">
        <w:rPr>
          <w:rFonts w:ascii="Verdana" w:hAnsi="Verdana" w:cs="Arial"/>
          <w:spacing w:val="-3"/>
          <w:sz w:val="20"/>
          <w:szCs w:val="20"/>
        </w:rPr>
        <w:t>nzelfde seizoen slechts bij één club op de spelerslijst voorkomen; enkel in gemotiveerde gevallen en bij voorafgaandelijke aanvraag kan de NBC op deze laatste regel een afwijking toestaan, zie punt 2.2.3.</w:t>
      </w:r>
    </w:p>
    <w:p w:rsidR="00B8200B" w:rsidRPr="00B43CB6" w:rsidRDefault="003A14DE" w:rsidP="00C41730">
      <w:pPr>
        <w:tabs>
          <w:tab w:val="left" w:pos="-1440"/>
          <w:tab w:val="left" w:pos="-720"/>
        </w:tabs>
        <w:spacing w:line="360" w:lineRule="auto"/>
        <w:rPr>
          <w:rFonts w:ascii="Verdana" w:hAnsi="Verdana" w:cs="Arial"/>
          <w:color w:val="000000" w:themeColor="text1"/>
          <w:spacing w:val="-3"/>
          <w:sz w:val="20"/>
          <w:szCs w:val="20"/>
        </w:rPr>
      </w:pPr>
      <w:r w:rsidRPr="00B43CB6">
        <w:rPr>
          <w:rFonts w:ascii="Verdana" w:hAnsi="Verdana" w:cs="Arial"/>
          <w:color w:val="000000" w:themeColor="text1"/>
          <w:spacing w:val="-3"/>
          <w:sz w:val="20"/>
          <w:szCs w:val="20"/>
        </w:rPr>
        <w:t>Op de spelerslijst ingediend voor 10 september geldt de regel van stijgers en dalers en dit vanaf de allereerste competitiedag van het seizoen, ook al is een ploeg vrijgesteld op een bepaalde dag.</w:t>
      </w:r>
    </w:p>
    <w:p w:rsidR="00C41730" w:rsidRPr="00C41730" w:rsidRDefault="00C41730" w:rsidP="00C41730">
      <w:pPr>
        <w:tabs>
          <w:tab w:val="left" w:pos="-1440"/>
          <w:tab w:val="left" w:pos="-720"/>
        </w:tabs>
        <w:spacing w:line="360" w:lineRule="auto"/>
        <w:rPr>
          <w:rFonts w:ascii="Verdana" w:hAnsi="Verdana" w:cs="Arial"/>
          <w:spacing w:val="-3"/>
          <w:sz w:val="20"/>
          <w:szCs w:val="20"/>
        </w:rPr>
      </w:pPr>
    </w:p>
    <w:p w:rsidR="00C41730" w:rsidRPr="00DF5397" w:rsidRDefault="00C41730" w:rsidP="00C41730">
      <w:pPr>
        <w:tabs>
          <w:tab w:val="left" w:pos="851"/>
        </w:tabs>
        <w:spacing w:line="360" w:lineRule="auto"/>
        <w:rPr>
          <w:rFonts w:ascii="Verdana" w:hAnsi="Verdana"/>
          <w:sz w:val="20"/>
          <w:szCs w:val="20"/>
        </w:rPr>
      </w:pPr>
      <w:bookmarkStart w:id="69" w:name="_Toc407958929"/>
      <w:r w:rsidRPr="00DF5397">
        <w:rPr>
          <w:rFonts w:ascii="Verdana" w:hAnsi="Verdana"/>
          <w:sz w:val="20"/>
          <w:szCs w:val="20"/>
        </w:rPr>
        <w:t xml:space="preserve">2.2.3. </w:t>
      </w:r>
      <w:r w:rsidRPr="00DF5397">
        <w:rPr>
          <w:rFonts w:ascii="Verdana" w:hAnsi="Verdana"/>
          <w:sz w:val="20"/>
          <w:szCs w:val="20"/>
        </w:rPr>
        <w:tab/>
        <w:t>Dubbele aansluiting</w:t>
      </w:r>
      <w:bookmarkEnd w:id="69"/>
    </w:p>
    <w:p w:rsidR="00B21F21" w:rsidRPr="00526D82" w:rsidRDefault="00C41730" w:rsidP="00B21F21">
      <w:pPr>
        <w:tabs>
          <w:tab w:val="left" w:pos="-1440"/>
          <w:tab w:val="left" w:pos="-720"/>
        </w:tabs>
        <w:spacing w:line="360" w:lineRule="auto"/>
        <w:rPr>
          <w:rFonts w:ascii="Verdana" w:hAnsi="Verdana" w:cs="Arial"/>
          <w:strike/>
          <w:spacing w:val="-3"/>
          <w:sz w:val="20"/>
          <w:szCs w:val="20"/>
        </w:rPr>
      </w:pPr>
      <w:r w:rsidRPr="00526D82">
        <w:rPr>
          <w:rFonts w:ascii="Verdana" w:hAnsi="Verdana" w:cs="Arial"/>
          <w:spacing w:val="-3"/>
          <w:sz w:val="20"/>
          <w:szCs w:val="20"/>
        </w:rPr>
        <w:t xml:space="preserve">Torbal, goalbal, de damescompetitie en de herencompetitie staan los van elkaar en worden beschouwd als verschillende disciplines. </w:t>
      </w:r>
      <w:r w:rsidR="005E0809" w:rsidRPr="00526D82">
        <w:rPr>
          <w:rFonts w:ascii="Verdana" w:hAnsi="Verdana" w:cs="Arial"/>
          <w:spacing w:val="-3"/>
          <w:sz w:val="20"/>
          <w:szCs w:val="20"/>
        </w:rPr>
        <w:t xml:space="preserve">Een speler kan lid zijn van meerdere clubs en </w:t>
      </w:r>
      <w:r w:rsidR="00746D12" w:rsidRPr="00526D82">
        <w:rPr>
          <w:rFonts w:ascii="Verdana" w:hAnsi="Verdana" w:cs="Arial"/>
          <w:spacing w:val="-3"/>
          <w:sz w:val="20"/>
          <w:szCs w:val="20"/>
        </w:rPr>
        <w:t>kan daardoor voor een bepaald seizoen bij een andere club een andere discipline gaan beoefenen. In dit geval vermeldt men op de spelerslijst voor welke andere club hij uitkomt in een andere discipline: naam speler (naam van de andere club + discipline).</w:t>
      </w:r>
    </w:p>
    <w:p w:rsidR="00C41730" w:rsidRPr="004B4498" w:rsidRDefault="00C41730" w:rsidP="00C41730">
      <w:pPr>
        <w:tabs>
          <w:tab w:val="left" w:pos="-1440"/>
          <w:tab w:val="left" w:pos="-720"/>
        </w:tabs>
        <w:spacing w:line="360" w:lineRule="auto"/>
        <w:rPr>
          <w:rFonts w:ascii="Verdana" w:hAnsi="Verdana" w:cs="Arial"/>
          <w:strike/>
          <w:spacing w:val="-3"/>
          <w:sz w:val="20"/>
          <w:szCs w:val="20"/>
        </w:rPr>
      </w:pPr>
    </w:p>
    <w:p w:rsidR="00C41730" w:rsidRPr="00DF5397" w:rsidRDefault="00C41730" w:rsidP="00C41730">
      <w:pPr>
        <w:tabs>
          <w:tab w:val="left" w:pos="-1440"/>
          <w:tab w:val="left" w:pos="-720"/>
        </w:tabs>
        <w:spacing w:line="360" w:lineRule="auto"/>
        <w:rPr>
          <w:rFonts w:ascii="Verdana" w:hAnsi="Verdana" w:cs="Arial"/>
          <w:iCs/>
          <w:spacing w:val="-3"/>
          <w:sz w:val="20"/>
          <w:szCs w:val="20"/>
        </w:rPr>
      </w:pPr>
      <w:r w:rsidRPr="00DF5397">
        <w:rPr>
          <w:rFonts w:ascii="Verdana" w:hAnsi="Verdana" w:cs="Arial"/>
          <w:iCs/>
          <w:spacing w:val="-3"/>
          <w:sz w:val="20"/>
          <w:szCs w:val="20"/>
        </w:rPr>
        <w:t xml:space="preserve">Opmerking: </w:t>
      </w:r>
    </w:p>
    <w:p w:rsidR="00C41730" w:rsidRPr="00C41730" w:rsidRDefault="00C41730" w:rsidP="00C41730">
      <w:pPr>
        <w:tabs>
          <w:tab w:val="left" w:pos="-1440"/>
          <w:tab w:val="left" w:pos="-720"/>
        </w:tabs>
        <w:spacing w:line="360" w:lineRule="auto"/>
        <w:rPr>
          <w:rFonts w:ascii="Verdana" w:hAnsi="Verdana" w:cs="Arial"/>
          <w:spacing w:val="-3"/>
          <w:sz w:val="20"/>
          <w:szCs w:val="20"/>
        </w:rPr>
      </w:pPr>
      <w:r w:rsidRPr="00C41730">
        <w:rPr>
          <w:rFonts w:ascii="Verdana" w:hAnsi="Verdana" w:cs="Arial"/>
          <w:spacing w:val="-3"/>
          <w:sz w:val="20"/>
          <w:szCs w:val="20"/>
        </w:rPr>
        <w:t xml:space="preserve">Coachen bij een andere club: </w:t>
      </w:r>
      <w:r w:rsidR="009E57CE">
        <w:rPr>
          <w:rFonts w:ascii="Verdana" w:hAnsi="Verdana" w:cs="Arial"/>
          <w:spacing w:val="-3"/>
          <w:sz w:val="20"/>
          <w:szCs w:val="20"/>
        </w:rPr>
        <w:t>i</w:t>
      </w:r>
      <w:r w:rsidRPr="00C41730">
        <w:rPr>
          <w:rFonts w:ascii="Verdana" w:hAnsi="Verdana" w:cs="Arial"/>
          <w:spacing w:val="-3"/>
          <w:sz w:val="20"/>
          <w:szCs w:val="20"/>
        </w:rPr>
        <w:t xml:space="preserve">n principe is een coach gebonden aan één bepaalde club per seizoen. Indien een bij een club ingeschreven persoon toch als coach wil optreden bij een andere club in dezelfde of een andere discipline, moet hiervoor toestemming gevraagd worden aan de NBC tegen uiterlijk 30 juni (inschrijvingsdatum voor de teams); aanvragen die na deze datum worden ingediend, zijn voor dat seizoen in elk geval ongeldig. Personen die als speler bij een bepaald team staan ingeschreven, hebben steeds het recht om gedurende het hele seizoen bij alle teams van die club in die welbepaalde discipline op de bank te zitten als speler en/of als coach. Zo kan een dame als speler ingeschreven staan bij club A voor torbal heren, bij club B voor torbal dames en bij club C voor goalbal en zij heeft hierdoor automatisch het recht om overeenkomstig haar </w:t>
      </w:r>
      <w:r w:rsidR="00956DB4" w:rsidRPr="00C41730">
        <w:rPr>
          <w:rFonts w:ascii="Verdana" w:hAnsi="Verdana" w:cs="Arial"/>
          <w:spacing w:val="-3"/>
          <w:sz w:val="20"/>
          <w:szCs w:val="20"/>
        </w:rPr>
        <w:t>club- en discipline</w:t>
      </w:r>
      <w:r w:rsidR="00956DB4">
        <w:rPr>
          <w:rFonts w:ascii="Verdana" w:hAnsi="Verdana" w:cs="Arial"/>
          <w:spacing w:val="-3"/>
          <w:sz w:val="20"/>
          <w:szCs w:val="20"/>
        </w:rPr>
        <w:t>-</w:t>
      </w:r>
      <w:r w:rsidR="00956DB4" w:rsidRPr="00C41730">
        <w:rPr>
          <w:rFonts w:ascii="Verdana" w:hAnsi="Verdana" w:cs="Arial"/>
          <w:spacing w:val="-3"/>
          <w:sz w:val="20"/>
          <w:szCs w:val="20"/>
        </w:rPr>
        <w:t xml:space="preserve">gebonden </w:t>
      </w:r>
      <w:r w:rsidRPr="00C41730">
        <w:rPr>
          <w:rFonts w:ascii="Verdana" w:hAnsi="Verdana" w:cs="Arial"/>
          <w:spacing w:val="-3"/>
          <w:sz w:val="20"/>
          <w:szCs w:val="20"/>
        </w:rPr>
        <w:t xml:space="preserve">inschrijving overal op de bank te gaan zitten, bv. bij alle </w:t>
      </w:r>
      <w:proofErr w:type="spellStart"/>
      <w:r w:rsidRPr="00C41730">
        <w:rPr>
          <w:rFonts w:ascii="Verdana" w:hAnsi="Verdana" w:cs="Arial"/>
          <w:spacing w:val="-3"/>
          <w:sz w:val="20"/>
          <w:szCs w:val="20"/>
        </w:rPr>
        <w:t>torbalherenteams</w:t>
      </w:r>
      <w:proofErr w:type="spellEnd"/>
      <w:r w:rsidRPr="00C41730">
        <w:rPr>
          <w:rFonts w:ascii="Verdana" w:hAnsi="Verdana" w:cs="Arial"/>
          <w:spacing w:val="-3"/>
          <w:sz w:val="20"/>
          <w:szCs w:val="20"/>
        </w:rPr>
        <w:t xml:space="preserve"> van club A, bij alle </w:t>
      </w:r>
      <w:proofErr w:type="spellStart"/>
      <w:r w:rsidRPr="00C41730">
        <w:rPr>
          <w:rFonts w:ascii="Verdana" w:hAnsi="Verdana" w:cs="Arial"/>
          <w:spacing w:val="-3"/>
          <w:sz w:val="20"/>
          <w:szCs w:val="20"/>
        </w:rPr>
        <w:t>torbaldamesteams</w:t>
      </w:r>
      <w:proofErr w:type="spellEnd"/>
      <w:r w:rsidRPr="00C41730">
        <w:rPr>
          <w:rFonts w:ascii="Verdana" w:hAnsi="Verdana" w:cs="Arial"/>
          <w:spacing w:val="-3"/>
          <w:sz w:val="20"/>
          <w:szCs w:val="20"/>
        </w:rPr>
        <w:t xml:space="preserve"> van club B, enzovoort, </w:t>
      </w:r>
      <w:r w:rsidRPr="00C41730">
        <w:rPr>
          <w:rFonts w:ascii="Verdana" w:hAnsi="Verdana" w:cs="Arial"/>
          <w:spacing w:val="-3"/>
          <w:sz w:val="20"/>
          <w:szCs w:val="20"/>
        </w:rPr>
        <w:lastRenderedPageBreak/>
        <w:t>uiteraard steeds in overeenstemming met de regel "maximum drie niet-spelers per team op de bank.</w:t>
      </w:r>
    </w:p>
    <w:p w:rsidR="00C63E31" w:rsidRPr="009E57CE" w:rsidRDefault="00C63E31" w:rsidP="009E57CE">
      <w:pPr>
        <w:spacing w:line="360" w:lineRule="auto"/>
        <w:rPr>
          <w:rFonts w:ascii="Verdana" w:hAnsi="Verdana"/>
          <w:sz w:val="20"/>
          <w:szCs w:val="20"/>
        </w:rPr>
      </w:pPr>
    </w:p>
    <w:p w:rsidR="009E57CE" w:rsidRPr="00DF5397" w:rsidRDefault="009E57CE" w:rsidP="009E57CE">
      <w:pPr>
        <w:tabs>
          <w:tab w:val="left" w:pos="851"/>
        </w:tabs>
        <w:spacing w:line="360" w:lineRule="auto"/>
        <w:rPr>
          <w:rFonts w:ascii="Verdana" w:hAnsi="Verdana"/>
          <w:sz w:val="20"/>
          <w:szCs w:val="20"/>
        </w:rPr>
      </w:pPr>
      <w:bookmarkStart w:id="70" w:name="_Toc407958930"/>
      <w:r w:rsidRPr="00DF5397">
        <w:rPr>
          <w:rFonts w:ascii="Verdana" w:hAnsi="Verdana"/>
          <w:sz w:val="20"/>
          <w:szCs w:val="20"/>
        </w:rPr>
        <w:t xml:space="preserve">2.2.4. </w:t>
      </w:r>
      <w:r w:rsidRPr="00DF5397">
        <w:rPr>
          <w:rFonts w:ascii="Verdana" w:hAnsi="Verdana"/>
          <w:sz w:val="20"/>
          <w:szCs w:val="20"/>
        </w:rPr>
        <w:tab/>
        <w:t>Wijziging spelerslijst september</w:t>
      </w:r>
      <w:bookmarkEnd w:id="70"/>
    </w:p>
    <w:p w:rsidR="009E57CE" w:rsidRPr="009E57CE" w:rsidRDefault="009E57CE" w:rsidP="009E57CE">
      <w:pPr>
        <w:tabs>
          <w:tab w:val="left" w:pos="-1440"/>
          <w:tab w:val="left" w:pos="-720"/>
        </w:tabs>
        <w:spacing w:line="360" w:lineRule="auto"/>
        <w:rPr>
          <w:rFonts w:ascii="Verdana" w:hAnsi="Verdana" w:cs="Arial"/>
          <w:spacing w:val="-3"/>
          <w:sz w:val="20"/>
          <w:szCs w:val="20"/>
        </w:rPr>
      </w:pPr>
      <w:r w:rsidRPr="009E57CE">
        <w:rPr>
          <w:rFonts w:ascii="Verdana" w:hAnsi="Verdana" w:cs="Arial"/>
          <w:spacing w:val="-3"/>
          <w:sz w:val="20"/>
          <w:szCs w:val="20"/>
        </w:rPr>
        <w:t xml:space="preserve">Een nieuwe speler kan tijdens het lopende seizoen steeds aan de spelerslijst worden toegevoegd. Ook schrapping is mogelijk. Van club veranderen binnen een discipline is niet toegestaan, </w:t>
      </w:r>
      <w:r w:rsidRPr="009E57CE">
        <w:rPr>
          <w:rFonts w:ascii="Verdana" w:hAnsi="Verdana" w:cs="Arial"/>
          <w:sz w:val="20"/>
          <w:szCs w:val="20"/>
          <w:lang w:val="nl-BE"/>
        </w:rPr>
        <w:t xml:space="preserve">tenzij de betrokken speler in die discipline nooit effectief is aangetreden, d.w.z. nooit op een spelerslijst van een competitiedag in een bepaald team is voorgekomen; in dat geval kan hij in die discipline via een dubbele aansluiting bij een andere club gaan spelen. Ook binnen een club na 10 september naar een lager geklasseerd team verhuizen is enkel mogelijk indien de betrokken speler nog niet op een spelerslijst van een bepaalde competitiedag is voorgekomen. Voor elke schrapping, toevoeging of wijziging </w:t>
      </w:r>
      <w:r w:rsidRPr="009E57CE">
        <w:rPr>
          <w:rFonts w:ascii="Verdana" w:hAnsi="Verdana" w:cs="Arial"/>
          <w:spacing w:val="-3"/>
          <w:sz w:val="20"/>
          <w:szCs w:val="20"/>
        </w:rPr>
        <w:t xml:space="preserve">die gebeurt na 10 september dient wel een administratieve bijdrage van </w:t>
      </w:r>
      <w:r>
        <w:rPr>
          <w:rFonts w:ascii="Verdana" w:hAnsi="Verdana" w:cs="Arial"/>
          <w:spacing w:val="-3"/>
          <w:sz w:val="20"/>
          <w:szCs w:val="20"/>
        </w:rPr>
        <w:t>vijf</w:t>
      </w:r>
      <w:r w:rsidRPr="009E57CE">
        <w:rPr>
          <w:rFonts w:ascii="Verdana" w:hAnsi="Verdana" w:cs="Arial"/>
          <w:spacing w:val="-3"/>
          <w:sz w:val="20"/>
          <w:szCs w:val="20"/>
        </w:rPr>
        <w:t xml:space="preserve"> euro betaald te worden binnen de </w:t>
      </w:r>
      <w:r>
        <w:rPr>
          <w:rFonts w:ascii="Verdana" w:hAnsi="Verdana" w:cs="Arial"/>
          <w:spacing w:val="-3"/>
          <w:sz w:val="20"/>
          <w:szCs w:val="20"/>
        </w:rPr>
        <w:t>vier</w:t>
      </w:r>
      <w:r w:rsidRPr="009E57CE">
        <w:rPr>
          <w:rFonts w:ascii="Verdana" w:hAnsi="Verdana" w:cs="Arial"/>
          <w:spacing w:val="-3"/>
          <w:sz w:val="20"/>
          <w:szCs w:val="20"/>
        </w:rPr>
        <w:t xml:space="preserve"> werkdagen na de aangifte, zie punt 6.1. Via de competitiesecretaris zullen de wijzigingen bekendgemaakt worden.</w:t>
      </w:r>
    </w:p>
    <w:p w:rsidR="009E57CE" w:rsidRPr="009E57CE" w:rsidRDefault="009E57CE" w:rsidP="009E57CE">
      <w:pPr>
        <w:tabs>
          <w:tab w:val="left" w:pos="-1440"/>
          <w:tab w:val="left" w:pos="-720"/>
        </w:tabs>
        <w:spacing w:line="360" w:lineRule="auto"/>
        <w:rPr>
          <w:rFonts w:ascii="Verdana" w:hAnsi="Verdana" w:cs="Arial"/>
          <w:sz w:val="20"/>
          <w:szCs w:val="20"/>
        </w:rPr>
      </w:pPr>
      <w:r w:rsidRPr="009E57CE">
        <w:rPr>
          <w:rFonts w:ascii="Verdana" w:hAnsi="Verdana" w:cs="Arial"/>
          <w:sz w:val="20"/>
          <w:szCs w:val="20"/>
        </w:rPr>
        <w:t xml:space="preserve">In principe wordt een nieuwe speler automatisch bij de "Algemene </w:t>
      </w:r>
      <w:proofErr w:type="spellStart"/>
      <w:r w:rsidRPr="009E57CE">
        <w:rPr>
          <w:rFonts w:ascii="Verdana" w:hAnsi="Verdana" w:cs="Arial"/>
          <w:sz w:val="20"/>
          <w:szCs w:val="20"/>
        </w:rPr>
        <w:t>reserven</w:t>
      </w:r>
      <w:proofErr w:type="spellEnd"/>
      <w:r w:rsidRPr="009E57CE">
        <w:rPr>
          <w:rFonts w:ascii="Verdana" w:hAnsi="Verdana" w:cs="Arial"/>
          <w:sz w:val="20"/>
          <w:szCs w:val="20"/>
        </w:rPr>
        <w:t xml:space="preserve">" van de club in kwestie bijgeschreven en kan hij enkel via inschrijving op een </w:t>
      </w:r>
      <w:proofErr w:type="spellStart"/>
      <w:r w:rsidRPr="009E57CE">
        <w:rPr>
          <w:rFonts w:ascii="Verdana" w:hAnsi="Verdana" w:cs="Arial"/>
          <w:sz w:val="20"/>
          <w:szCs w:val="20"/>
        </w:rPr>
        <w:t>dagspelerslijst</w:t>
      </w:r>
      <w:proofErr w:type="spellEnd"/>
      <w:r w:rsidRPr="009E57CE">
        <w:rPr>
          <w:rFonts w:ascii="Verdana" w:hAnsi="Verdana" w:cs="Arial"/>
          <w:sz w:val="20"/>
          <w:szCs w:val="20"/>
        </w:rPr>
        <w:t xml:space="preserve"> in een effectief team worden opgenomen. Indien de nieuwe speler toch rechtstreeks bij een welbepaald team wordt bijgeschreven, vooropgesteld dat de maximaal zes voorziene plaatsen nog niet volzet zijn, dan dient altijd de naam van het team alsmede het nummer van de spelerstrui te worden opgegeven, zodat de lijst van 10 september correct kan worden bijgewerkt; in dit geval is de inschrijving op een </w:t>
      </w:r>
      <w:proofErr w:type="spellStart"/>
      <w:r w:rsidRPr="009E57CE">
        <w:rPr>
          <w:rFonts w:ascii="Verdana" w:hAnsi="Verdana" w:cs="Arial"/>
          <w:sz w:val="20"/>
          <w:szCs w:val="20"/>
        </w:rPr>
        <w:t>dagspelerslijst</w:t>
      </w:r>
      <w:proofErr w:type="spellEnd"/>
      <w:r w:rsidRPr="009E57CE">
        <w:rPr>
          <w:rFonts w:ascii="Verdana" w:hAnsi="Verdana" w:cs="Arial"/>
          <w:sz w:val="20"/>
          <w:szCs w:val="20"/>
        </w:rPr>
        <w:t xml:space="preserve"> overbodig. Uiteraard krijgt elke nieuwe speler die aan de competitiesecretaris een attest van minimum 90 % visuele beperking bezorgt in de spelerslijst ook een "B". </w:t>
      </w:r>
    </w:p>
    <w:p w:rsidR="009E57CE" w:rsidRDefault="009E57CE" w:rsidP="009E57CE">
      <w:pPr>
        <w:tabs>
          <w:tab w:val="left" w:pos="-1440"/>
          <w:tab w:val="left" w:pos="-720"/>
        </w:tabs>
        <w:spacing w:line="360" w:lineRule="auto"/>
        <w:rPr>
          <w:rFonts w:ascii="Verdana" w:hAnsi="Verdana" w:cs="Arial"/>
          <w:spacing w:val="-3"/>
          <w:sz w:val="20"/>
          <w:szCs w:val="20"/>
        </w:rPr>
      </w:pPr>
      <w:r w:rsidRPr="009E57CE">
        <w:rPr>
          <w:rFonts w:ascii="Verdana" w:hAnsi="Verdana" w:cs="Arial"/>
          <w:spacing w:val="-3"/>
          <w:sz w:val="20"/>
          <w:szCs w:val="20"/>
        </w:rPr>
        <w:t>Voor niet</w:t>
      </w:r>
      <w:r w:rsidRPr="009E57CE">
        <w:rPr>
          <w:rFonts w:ascii="Verdana" w:hAnsi="Verdana" w:cs="Arial"/>
          <w:spacing w:val="-3"/>
          <w:sz w:val="20"/>
          <w:szCs w:val="20"/>
        </w:rPr>
        <w:noBreakHyphen/>
        <w:t>spelers in het hoofdstuk "Coaching</w:t>
      </w:r>
      <w:r w:rsidRPr="009E57CE">
        <w:rPr>
          <w:rFonts w:ascii="Verdana" w:hAnsi="Verdana" w:cs="Arial"/>
          <w:spacing w:val="-3"/>
          <w:sz w:val="20"/>
          <w:szCs w:val="20"/>
        </w:rPr>
        <w:noBreakHyphen/>
        <w:t xml:space="preserve">begeleiding" is deze procedure niet nodig. Zij kunnen ook na 10 september zonder administratieve bijdrage, doch wel via inschrijving op een </w:t>
      </w:r>
      <w:proofErr w:type="spellStart"/>
      <w:r w:rsidRPr="009E57CE">
        <w:rPr>
          <w:rFonts w:ascii="Verdana" w:hAnsi="Verdana" w:cs="Arial"/>
          <w:spacing w:val="-3"/>
          <w:sz w:val="20"/>
          <w:szCs w:val="20"/>
        </w:rPr>
        <w:t>dagspelerslijst</w:t>
      </w:r>
      <w:proofErr w:type="spellEnd"/>
      <w:r w:rsidRPr="009E57CE">
        <w:rPr>
          <w:rFonts w:ascii="Verdana" w:hAnsi="Verdana" w:cs="Arial"/>
          <w:spacing w:val="-3"/>
          <w:sz w:val="20"/>
          <w:szCs w:val="20"/>
        </w:rPr>
        <w:t xml:space="preserve"> en volgens de regel</w:t>
      </w:r>
      <w:r w:rsidR="004857C0">
        <w:rPr>
          <w:rFonts w:ascii="Verdana" w:hAnsi="Verdana" w:cs="Arial"/>
          <w:spacing w:val="-3"/>
          <w:sz w:val="20"/>
          <w:szCs w:val="20"/>
        </w:rPr>
        <w:t xml:space="preserve"> "slechts bij één club binnen ee</w:t>
      </w:r>
      <w:r w:rsidRPr="009E57CE">
        <w:rPr>
          <w:rFonts w:ascii="Verdana" w:hAnsi="Verdana" w:cs="Arial"/>
          <w:spacing w:val="-3"/>
          <w:sz w:val="20"/>
          <w:szCs w:val="20"/>
        </w:rPr>
        <w:t>nzelfde seizoen", het recht verwerven om in het coachgebied te vertoeven.</w:t>
      </w:r>
    </w:p>
    <w:p w:rsidR="009E57CE" w:rsidRDefault="009E57CE" w:rsidP="009E57CE">
      <w:pPr>
        <w:tabs>
          <w:tab w:val="left" w:pos="-1440"/>
          <w:tab w:val="left" w:pos="-720"/>
        </w:tabs>
        <w:spacing w:line="360" w:lineRule="auto"/>
        <w:rPr>
          <w:rFonts w:ascii="Verdana" w:hAnsi="Verdana" w:cs="Arial"/>
          <w:spacing w:val="-3"/>
          <w:sz w:val="20"/>
          <w:szCs w:val="20"/>
        </w:rPr>
      </w:pPr>
    </w:p>
    <w:p w:rsidR="009E57CE" w:rsidRPr="00DF5397" w:rsidRDefault="009E57CE" w:rsidP="009E57CE">
      <w:pPr>
        <w:tabs>
          <w:tab w:val="left" w:pos="-1440"/>
          <w:tab w:val="left" w:pos="-720"/>
          <w:tab w:val="left" w:pos="851"/>
        </w:tabs>
        <w:spacing w:line="360" w:lineRule="auto"/>
        <w:rPr>
          <w:rFonts w:ascii="Verdana" w:hAnsi="Verdana" w:cs="Arial"/>
          <w:spacing w:val="-3"/>
          <w:sz w:val="20"/>
          <w:szCs w:val="20"/>
        </w:rPr>
      </w:pPr>
      <w:r w:rsidRPr="00DF5397">
        <w:rPr>
          <w:rFonts w:ascii="Verdana" w:hAnsi="Verdana" w:cs="Arial"/>
          <w:spacing w:val="-3"/>
          <w:sz w:val="20"/>
          <w:szCs w:val="20"/>
        </w:rPr>
        <w:t xml:space="preserve">2.2.5. </w:t>
      </w:r>
      <w:r w:rsidRPr="00DF5397">
        <w:rPr>
          <w:rFonts w:ascii="Verdana" w:hAnsi="Verdana" w:cs="Arial"/>
          <w:spacing w:val="-3"/>
          <w:sz w:val="20"/>
          <w:szCs w:val="20"/>
        </w:rPr>
        <w:tab/>
        <w:t xml:space="preserve">Classificatie </w:t>
      </w:r>
      <w:r w:rsidR="009A1183" w:rsidRPr="004B4498">
        <w:rPr>
          <w:rFonts w:ascii="Verdana" w:hAnsi="Verdana" w:cs="Arial"/>
          <w:spacing w:val="-3"/>
          <w:sz w:val="20"/>
          <w:szCs w:val="20"/>
          <w:u w:val="single"/>
        </w:rPr>
        <w:t>van</w:t>
      </w:r>
      <w:r w:rsidR="009A1183" w:rsidRPr="004B4498">
        <w:rPr>
          <w:rFonts w:ascii="Verdana" w:hAnsi="Verdana" w:cs="Arial"/>
          <w:spacing w:val="-3"/>
          <w:sz w:val="20"/>
          <w:szCs w:val="20"/>
        </w:rPr>
        <w:t xml:space="preserve"> </w:t>
      </w:r>
      <w:r w:rsidRPr="00DF5397">
        <w:rPr>
          <w:rFonts w:ascii="Verdana" w:hAnsi="Verdana" w:cs="Arial"/>
          <w:spacing w:val="-3"/>
          <w:sz w:val="20"/>
          <w:szCs w:val="20"/>
        </w:rPr>
        <w:t>spelers</w:t>
      </w:r>
    </w:p>
    <w:p w:rsidR="009E57CE" w:rsidRPr="00526D82" w:rsidRDefault="009E57CE" w:rsidP="00B46C83">
      <w:pPr>
        <w:spacing w:line="360" w:lineRule="auto"/>
        <w:rPr>
          <w:rFonts w:ascii="Verdana" w:hAnsi="Verdana"/>
          <w:sz w:val="20"/>
          <w:szCs w:val="20"/>
        </w:rPr>
      </w:pPr>
      <w:r w:rsidRPr="00DF5397">
        <w:rPr>
          <w:rFonts w:ascii="Verdana" w:hAnsi="Verdana" w:cs="Arial"/>
          <w:spacing w:val="-3"/>
          <w:sz w:val="20"/>
          <w:szCs w:val="20"/>
        </w:rPr>
        <w:t xml:space="preserve">Elke speler van wie de competitiesecretaris in het bezit is van een attest van minstens 90% visuele beperking (vergelijkbaar met de IBSA minimumnorm B3), krijgt in de spelerslijst de vermelding "B". Dit attest moet eenmalig worden ingediend en blijft gedurende de hele spelerscarrière geldig, tenzij het wordt ingetrokken of door een nieuwe situatie weerlegd. Als attest wordt aanvaard: een kopie van de nationale verminderingskaart op het openbaar vervoer, een formulier 5, ingevuld door een oogarts, dat 90 % visuele </w:t>
      </w:r>
      <w:r w:rsidRPr="001472C8">
        <w:rPr>
          <w:rFonts w:ascii="Verdana" w:hAnsi="Verdana" w:cs="Arial"/>
          <w:spacing w:val="-3"/>
          <w:sz w:val="20"/>
          <w:szCs w:val="20"/>
        </w:rPr>
        <w:t xml:space="preserve">beperking </w:t>
      </w:r>
      <w:r w:rsidR="001472C8">
        <w:rPr>
          <w:rFonts w:ascii="Verdana" w:hAnsi="Verdana" w:cs="Arial"/>
          <w:spacing w:val="-3"/>
          <w:sz w:val="20"/>
          <w:szCs w:val="20"/>
        </w:rPr>
        <w:t>aantoont</w:t>
      </w:r>
      <w:r w:rsidRPr="001472C8">
        <w:rPr>
          <w:rFonts w:ascii="Verdana" w:hAnsi="Verdana" w:cs="Arial"/>
          <w:spacing w:val="-3"/>
          <w:sz w:val="20"/>
          <w:szCs w:val="20"/>
        </w:rPr>
        <w:t xml:space="preserve">, </w:t>
      </w:r>
      <w:r w:rsidRPr="00DF5397">
        <w:rPr>
          <w:rFonts w:ascii="Verdana" w:hAnsi="Verdana" w:cs="Arial"/>
          <w:spacing w:val="-3"/>
          <w:sz w:val="20"/>
          <w:szCs w:val="20"/>
        </w:rPr>
        <w:t>een kopie van de IBSA-kaart of een kopie van de nationale classificatie door een erkende oogarts.</w:t>
      </w:r>
      <w:r w:rsidR="00DA0108">
        <w:rPr>
          <w:rFonts w:ascii="Verdana" w:hAnsi="Verdana" w:cs="Arial"/>
          <w:spacing w:val="-3"/>
          <w:sz w:val="20"/>
          <w:szCs w:val="20"/>
        </w:rPr>
        <w:br/>
      </w:r>
      <w:r w:rsidR="00B21F21">
        <w:rPr>
          <w:rFonts w:ascii="Verdana" w:hAnsi="Verdana" w:cs="Arial"/>
          <w:color w:val="FF0000"/>
          <w:spacing w:val="-3"/>
          <w:sz w:val="20"/>
          <w:szCs w:val="20"/>
        </w:rPr>
        <w:br/>
      </w:r>
      <w:r w:rsidR="009A1183" w:rsidRPr="00B43CB6">
        <w:rPr>
          <w:rFonts w:ascii="Verdana" w:hAnsi="Verdana" w:cs="Arial"/>
          <w:color w:val="000000" w:themeColor="text1"/>
          <w:spacing w:val="-3"/>
          <w:sz w:val="20"/>
          <w:szCs w:val="20"/>
          <w:u w:val="single"/>
        </w:rPr>
        <w:t>Opmerking:</w:t>
      </w:r>
      <w:r w:rsidR="009A1183" w:rsidRPr="00B43CB6">
        <w:rPr>
          <w:rFonts w:ascii="Verdana" w:hAnsi="Verdana" w:cs="Arial"/>
          <w:color w:val="000000" w:themeColor="text1"/>
          <w:spacing w:val="-3"/>
          <w:sz w:val="20"/>
          <w:szCs w:val="20"/>
          <w:u w:val="single"/>
        </w:rPr>
        <w:br/>
      </w:r>
      <w:r w:rsidR="00A45013" w:rsidRPr="00B43CB6">
        <w:rPr>
          <w:rFonts w:ascii="Verdana" w:hAnsi="Verdana" w:cs="Arial"/>
          <w:color w:val="000000" w:themeColor="text1"/>
          <w:spacing w:val="-3"/>
          <w:sz w:val="20"/>
          <w:szCs w:val="20"/>
        </w:rPr>
        <w:t>Elke s</w:t>
      </w:r>
      <w:r w:rsidR="00B46C83" w:rsidRPr="00B43CB6">
        <w:rPr>
          <w:rFonts w:ascii="Verdana" w:hAnsi="Verdana" w:cs="Arial"/>
          <w:color w:val="000000" w:themeColor="text1"/>
          <w:spacing w:val="-3"/>
          <w:sz w:val="20"/>
          <w:szCs w:val="20"/>
        </w:rPr>
        <w:t xml:space="preserve">lechtziende of blinde </w:t>
      </w:r>
      <w:r w:rsidR="009A1183" w:rsidRPr="00B43CB6">
        <w:rPr>
          <w:rFonts w:ascii="Verdana" w:hAnsi="Verdana" w:cs="Arial"/>
          <w:color w:val="000000" w:themeColor="text1"/>
          <w:spacing w:val="-3"/>
          <w:sz w:val="20"/>
          <w:szCs w:val="20"/>
        </w:rPr>
        <w:t>spelers en speelsters dienen een nationale classi</w:t>
      </w:r>
      <w:r w:rsidR="00B46C83" w:rsidRPr="00B43CB6">
        <w:rPr>
          <w:rFonts w:ascii="Verdana" w:hAnsi="Verdana" w:cs="Arial"/>
          <w:color w:val="000000" w:themeColor="text1"/>
          <w:spacing w:val="-3"/>
          <w:sz w:val="20"/>
          <w:szCs w:val="20"/>
        </w:rPr>
        <w:t xml:space="preserve">ficatie in hun bezit te hebben, behalve wanneer men via een attest verklaart niet (meer) aan </w:t>
      </w:r>
      <w:r w:rsidR="00753D68" w:rsidRPr="00B43CB6">
        <w:rPr>
          <w:rFonts w:ascii="Verdana" w:hAnsi="Verdana" w:cs="Arial"/>
          <w:color w:val="000000" w:themeColor="text1"/>
          <w:spacing w:val="-3"/>
          <w:sz w:val="20"/>
          <w:szCs w:val="20"/>
        </w:rPr>
        <w:t xml:space="preserve">internationale door IBSA </w:t>
      </w:r>
      <w:r w:rsidR="00753D68" w:rsidRPr="00B43CB6">
        <w:rPr>
          <w:rFonts w:ascii="Verdana" w:hAnsi="Verdana" w:cs="Arial"/>
          <w:color w:val="000000" w:themeColor="text1"/>
          <w:spacing w:val="-3"/>
          <w:sz w:val="20"/>
          <w:szCs w:val="20"/>
        </w:rPr>
        <w:lastRenderedPageBreak/>
        <w:t>en IPC-erkende</w:t>
      </w:r>
      <w:r w:rsidR="00B46C83" w:rsidRPr="00B43CB6">
        <w:rPr>
          <w:rFonts w:ascii="Verdana" w:hAnsi="Verdana" w:cs="Arial"/>
          <w:color w:val="000000" w:themeColor="text1"/>
          <w:spacing w:val="-3"/>
          <w:sz w:val="20"/>
          <w:szCs w:val="20"/>
        </w:rPr>
        <w:t xml:space="preserve"> toernooi</w:t>
      </w:r>
      <w:r w:rsidR="00753D68" w:rsidRPr="00B43CB6">
        <w:rPr>
          <w:rFonts w:ascii="Verdana" w:hAnsi="Verdana" w:cs="Arial"/>
          <w:color w:val="000000" w:themeColor="text1"/>
          <w:spacing w:val="-3"/>
          <w:sz w:val="20"/>
          <w:szCs w:val="20"/>
        </w:rPr>
        <w:t>en</w:t>
      </w:r>
      <w:r w:rsidR="00B46C83" w:rsidRPr="00B43CB6">
        <w:rPr>
          <w:rFonts w:ascii="Verdana" w:hAnsi="Verdana" w:cs="Arial"/>
          <w:color w:val="000000" w:themeColor="text1"/>
          <w:spacing w:val="-3"/>
          <w:sz w:val="20"/>
          <w:szCs w:val="20"/>
        </w:rPr>
        <w:t xml:space="preserve"> te zullen deelnemen. </w:t>
      </w:r>
      <w:r w:rsidR="00AD36AA" w:rsidRPr="00B43CB6">
        <w:rPr>
          <w:rFonts w:ascii="Verdana" w:hAnsi="Verdana" w:cs="Arial"/>
          <w:color w:val="000000" w:themeColor="text1"/>
          <w:spacing w:val="-3"/>
          <w:sz w:val="20"/>
          <w:szCs w:val="20"/>
        </w:rPr>
        <w:t xml:space="preserve">Het bewijs van </w:t>
      </w:r>
      <w:r w:rsidR="00A45013" w:rsidRPr="00B43CB6">
        <w:rPr>
          <w:rFonts w:ascii="Verdana" w:hAnsi="Verdana" w:cs="Arial"/>
          <w:color w:val="000000" w:themeColor="text1"/>
          <w:spacing w:val="-3"/>
          <w:sz w:val="20"/>
          <w:szCs w:val="20"/>
        </w:rPr>
        <w:t>classificatie of attest ‘Afzien van classif</w:t>
      </w:r>
      <w:r w:rsidR="00AD36AA" w:rsidRPr="00B43CB6">
        <w:rPr>
          <w:rFonts w:ascii="Verdana" w:hAnsi="Verdana" w:cs="Arial"/>
          <w:color w:val="000000" w:themeColor="text1"/>
          <w:spacing w:val="-3"/>
          <w:sz w:val="20"/>
          <w:szCs w:val="20"/>
        </w:rPr>
        <w:t>i</w:t>
      </w:r>
      <w:r w:rsidR="00A45013" w:rsidRPr="00B43CB6">
        <w:rPr>
          <w:rFonts w:ascii="Verdana" w:hAnsi="Verdana" w:cs="Arial"/>
          <w:color w:val="000000" w:themeColor="text1"/>
          <w:spacing w:val="-3"/>
          <w:sz w:val="20"/>
          <w:szCs w:val="20"/>
        </w:rPr>
        <w:t>catie’ dient bezorgt te worden aan het competitiesecretariaat</w:t>
      </w:r>
      <w:r w:rsidR="00AD36AA" w:rsidRPr="00B43CB6">
        <w:rPr>
          <w:rFonts w:ascii="Verdana" w:hAnsi="Verdana" w:cs="Arial"/>
          <w:color w:val="000000" w:themeColor="text1"/>
          <w:spacing w:val="-3"/>
          <w:sz w:val="20"/>
          <w:szCs w:val="20"/>
        </w:rPr>
        <w:t>, ten laatste voor de deelname aan een competitiewedstrijd</w:t>
      </w:r>
      <w:r w:rsidR="00A45013" w:rsidRPr="00B43CB6">
        <w:rPr>
          <w:rFonts w:ascii="Verdana" w:hAnsi="Verdana" w:cs="Arial"/>
          <w:color w:val="000000" w:themeColor="text1"/>
          <w:spacing w:val="-3"/>
          <w:sz w:val="20"/>
          <w:szCs w:val="20"/>
        </w:rPr>
        <w:t>.</w:t>
      </w:r>
      <w:r w:rsidR="009A1183" w:rsidRPr="00B43CB6">
        <w:rPr>
          <w:rFonts w:ascii="Verdana" w:hAnsi="Verdana" w:cs="Arial"/>
          <w:color w:val="000000" w:themeColor="text1"/>
          <w:spacing w:val="-3"/>
          <w:sz w:val="20"/>
          <w:szCs w:val="20"/>
        </w:rPr>
        <w:br/>
        <w:t xml:space="preserve">De classificatieprocedure is terug te vinden op de website van </w:t>
      </w:r>
      <w:r w:rsidR="00F629AE" w:rsidRPr="00B43CB6">
        <w:rPr>
          <w:rFonts w:ascii="Verdana" w:hAnsi="Verdana" w:cs="Arial"/>
          <w:color w:val="000000" w:themeColor="text1"/>
          <w:spacing w:val="-3"/>
          <w:sz w:val="20"/>
          <w:szCs w:val="20"/>
        </w:rPr>
        <w:t>Parantee-Psylos</w:t>
      </w:r>
      <w:r w:rsidR="009A1183" w:rsidRPr="00B43CB6">
        <w:rPr>
          <w:rFonts w:ascii="Verdana" w:hAnsi="Verdana" w:cs="Arial"/>
          <w:color w:val="000000" w:themeColor="text1"/>
          <w:spacing w:val="-3"/>
          <w:sz w:val="20"/>
          <w:szCs w:val="20"/>
        </w:rPr>
        <w:t xml:space="preserve"> of LHF.</w:t>
      </w:r>
    </w:p>
    <w:p w:rsidR="009E57CE" w:rsidRPr="00DF5397" w:rsidRDefault="009E57CE" w:rsidP="009E57CE">
      <w:pPr>
        <w:tabs>
          <w:tab w:val="left" w:pos="-1440"/>
          <w:tab w:val="left" w:pos="-720"/>
        </w:tabs>
        <w:spacing w:line="360" w:lineRule="auto"/>
        <w:rPr>
          <w:rFonts w:ascii="Verdana" w:hAnsi="Verdana" w:cs="Arial"/>
          <w:spacing w:val="-3"/>
          <w:sz w:val="20"/>
          <w:szCs w:val="20"/>
        </w:rPr>
      </w:pPr>
    </w:p>
    <w:p w:rsidR="009E57CE" w:rsidRPr="009E57CE" w:rsidRDefault="009E57CE" w:rsidP="009E57CE">
      <w:pPr>
        <w:tabs>
          <w:tab w:val="left" w:pos="-1440"/>
          <w:tab w:val="left" w:pos="-720"/>
          <w:tab w:val="left" w:pos="851"/>
        </w:tabs>
        <w:spacing w:line="360" w:lineRule="auto"/>
        <w:rPr>
          <w:rFonts w:ascii="Verdana" w:hAnsi="Verdana" w:cs="Arial"/>
          <w:spacing w:val="-3"/>
          <w:sz w:val="20"/>
          <w:szCs w:val="20"/>
        </w:rPr>
      </w:pPr>
      <w:r w:rsidRPr="009E57CE">
        <w:rPr>
          <w:rFonts w:ascii="Verdana" w:hAnsi="Verdana" w:cs="Arial"/>
          <w:spacing w:val="-3"/>
          <w:sz w:val="20"/>
          <w:szCs w:val="20"/>
        </w:rPr>
        <w:t xml:space="preserve">2.2.6. </w:t>
      </w:r>
      <w:r>
        <w:rPr>
          <w:rFonts w:ascii="Verdana" w:hAnsi="Verdana" w:cs="Arial"/>
          <w:spacing w:val="-3"/>
          <w:sz w:val="20"/>
          <w:szCs w:val="20"/>
        </w:rPr>
        <w:tab/>
      </w:r>
      <w:r w:rsidRPr="009E57CE">
        <w:rPr>
          <w:rFonts w:ascii="Verdana" w:hAnsi="Verdana" w:cs="Arial"/>
          <w:spacing w:val="-3"/>
          <w:sz w:val="20"/>
          <w:szCs w:val="20"/>
        </w:rPr>
        <w:t>Goedkeuring spelerslijsten</w:t>
      </w:r>
    </w:p>
    <w:p w:rsidR="009E57CE" w:rsidRPr="009E57CE" w:rsidRDefault="009E57CE" w:rsidP="009E57CE">
      <w:pPr>
        <w:tabs>
          <w:tab w:val="left" w:pos="-1440"/>
          <w:tab w:val="left" w:pos="-720"/>
        </w:tabs>
        <w:spacing w:line="360" w:lineRule="auto"/>
        <w:rPr>
          <w:rFonts w:ascii="Verdana" w:hAnsi="Verdana" w:cs="Arial"/>
          <w:spacing w:val="-3"/>
          <w:sz w:val="20"/>
          <w:szCs w:val="20"/>
        </w:rPr>
      </w:pPr>
      <w:r w:rsidRPr="009E57CE">
        <w:rPr>
          <w:rFonts w:ascii="Verdana" w:hAnsi="Verdana" w:cs="Arial"/>
          <w:spacing w:val="-3"/>
          <w:sz w:val="20"/>
          <w:szCs w:val="20"/>
        </w:rPr>
        <w:t xml:space="preserve">De competitiesecretaris controleert de ingestuurde spelerslijsten en vergelijkt ze met de ledenlijsten van </w:t>
      </w:r>
      <w:r w:rsidR="00F629AE">
        <w:rPr>
          <w:rFonts w:ascii="Verdana" w:hAnsi="Verdana" w:cs="Arial"/>
          <w:spacing w:val="-3"/>
          <w:sz w:val="20"/>
          <w:szCs w:val="20"/>
        </w:rPr>
        <w:t>Parantee-Psylos</w:t>
      </w:r>
      <w:r w:rsidRPr="009E57CE">
        <w:rPr>
          <w:rFonts w:ascii="Verdana" w:hAnsi="Verdana" w:cs="Arial"/>
          <w:spacing w:val="-3"/>
          <w:sz w:val="20"/>
          <w:szCs w:val="20"/>
        </w:rPr>
        <w:t xml:space="preserve"> en LHF. De verzamelde, goedgekeurde lijsten blijven een heel seizoen geldig. Ook voor de eventuele wijzigingen na 10 september zal hij deze controle uitvoeren en vervolgens zijn lijst bijwerken.</w:t>
      </w:r>
    </w:p>
    <w:p w:rsidR="009E57CE" w:rsidRPr="009E57CE" w:rsidRDefault="009E57CE" w:rsidP="009E57CE">
      <w:pPr>
        <w:spacing w:line="360" w:lineRule="auto"/>
        <w:rPr>
          <w:rFonts w:ascii="Verdana" w:hAnsi="Verdana" w:cs="Arial"/>
          <w:sz w:val="20"/>
          <w:szCs w:val="20"/>
          <w:lang w:val="nl-BE" w:eastAsia="en-US"/>
        </w:rPr>
      </w:pPr>
    </w:p>
    <w:p w:rsidR="009E57CE" w:rsidRPr="009E57CE" w:rsidRDefault="009E57CE" w:rsidP="009E57CE">
      <w:pPr>
        <w:pStyle w:val="Kop2"/>
        <w:spacing w:line="360" w:lineRule="auto"/>
        <w:rPr>
          <w:lang w:val="nl-BE" w:eastAsia="en-US"/>
        </w:rPr>
      </w:pPr>
      <w:bookmarkStart w:id="71" w:name="_Toc408573620"/>
      <w:bookmarkStart w:id="72" w:name="_Toc530574491"/>
      <w:r w:rsidRPr="009E57CE">
        <w:rPr>
          <w:lang w:val="nl-BE" w:eastAsia="en-US"/>
        </w:rPr>
        <w:t xml:space="preserve">2.3. </w:t>
      </w:r>
      <w:r>
        <w:rPr>
          <w:lang w:val="nl-BE" w:eastAsia="en-US"/>
        </w:rPr>
        <w:tab/>
      </w:r>
      <w:r w:rsidRPr="009E57CE">
        <w:rPr>
          <w:lang w:val="nl-BE" w:eastAsia="en-US"/>
        </w:rPr>
        <w:t>PROCEDURES OP DE COMPETITIEDAG</w:t>
      </w:r>
      <w:bookmarkEnd w:id="71"/>
      <w:bookmarkEnd w:id="72"/>
    </w:p>
    <w:p w:rsidR="009E57CE" w:rsidRPr="00DF5397" w:rsidRDefault="009E57CE" w:rsidP="009E57CE">
      <w:pPr>
        <w:tabs>
          <w:tab w:val="left" w:pos="851"/>
        </w:tabs>
        <w:spacing w:line="360" w:lineRule="auto"/>
        <w:rPr>
          <w:rFonts w:ascii="Verdana" w:hAnsi="Verdana" w:cs="Arial"/>
          <w:sz w:val="20"/>
          <w:szCs w:val="20"/>
          <w:lang w:val="nl-BE" w:eastAsia="en-US"/>
        </w:rPr>
      </w:pPr>
      <w:r w:rsidRPr="00DF5397">
        <w:rPr>
          <w:rFonts w:ascii="Verdana" w:hAnsi="Verdana" w:cs="Arial"/>
          <w:sz w:val="20"/>
          <w:szCs w:val="20"/>
          <w:lang w:val="nl-BE" w:eastAsia="en-US"/>
        </w:rPr>
        <w:t xml:space="preserve">2.3.1. </w:t>
      </w:r>
      <w:r w:rsidRPr="00DF5397">
        <w:rPr>
          <w:rFonts w:ascii="Verdana" w:hAnsi="Verdana" w:cs="Arial"/>
          <w:sz w:val="20"/>
          <w:szCs w:val="20"/>
          <w:lang w:val="nl-BE" w:eastAsia="en-US"/>
        </w:rPr>
        <w:tab/>
        <w:t xml:space="preserve">Ofwel niets, ofwel </w:t>
      </w:r>
      <w:proofErr w:type="spellStart"/>
      <w:r w:rsidRPr="00DF5397">
        <w:rPr>
          <w:rFonts w:ascii="Verdana" w:hAnsi="Verdana" w:cs="Arial"/>
          <w:sz w:val="20"/>
          <w:szCs w:val="20"/>
          <w:lang w:val="nl-BE" w:eastAsia="en-US"/>
        </w:rPr>
        <w:t>dagspelerslijst</w:t>
      </w:r>
      <w:proofErr w:type="spellEnd"/>
    </w:p>
    <w:p w:rsidR="009E57CE" w:rsidRPr="009E57CE" w:rsidRDefault="009E57CE" w:rsidP="009E57CE">
      <w:pPr>
        <w:spacing w:line="360" w:lineRule="auto"/>
        <w:rPr>
          <w:rFonts w:ascii="Verdana" w:hAnsi="Verdana" w:cs="Arial"/>
          <w:sz w:val="20"/>
          <w:szCs w:val="20"/>
          <w:lang w:val="nl-BE" w:eastAsia="en-US"/>
        </w:rPr>
      </w:pPr>
      <w:r w:rsidRPr="009E57CE">
        <w:rPr>
          <w:rFonts w:ascii="Verdana" w:hAnsi="Verdana" w:cs="Arial"/>
          <w:sz w:val="20"/>
          <w:szCs w:val="20"/>
          <w:lang w:val="nl-BE" w:eastAsia="en-US"/>
        </w:rPr>
        <w:t>Enkel de op een spelerslijst bij een team ingeschreven spelers kunnen op</w:t>
      </w:r>
      <w:r>
        <w:rPr>
          <w:rFonts w:ascii="Verdana" w:hAnsi="Verdana" w:cs="Arial"/>
          <w:sz w:val="20"/>
          <w:szCs w:val="20"/>
          <w:lang w:val="nl-BE" w:eastAsia="en-US"/>
        </w:rPr>
        <w:t xml:space="preserve"> een competitiedag </w:t>
      </w:r>
      <w:r w:rsidRPr="009E57CE">
        <w:rPr>
          <w:rFonts w:ascii="Verdana" w:hAnsi="Verdana" w:cs="Arial"/>
          <w:sz w:val="20"/>
          <w:szCs w:val="20"/>
          <w:lang w:val="nl-BE" w:eastAsia="en-US"/>
        </w:rPr>
        <w:t>deel uitmaken</w:t>
      </w:r>
      <w:r>
        <w:rPr>
          <w:rFonts w:ascii="Verdana" w:hAnsi="Verdana" w:cs="Arial"/>
          <w:sz w:val="20"/>
          <w:szCs w:val="20"/>
          <w:lang w:val="nl-BE" w:eastAsia="en-US"/>
        </w:rPr>
        <w:t xml:space="preserve"> van dat team</w:t>
      </w:r>
      <w:r w:rsidRPr="009E57CE">
        <w:rPr>
          <w:rFonts w:ascii="Verdana" w:hAnsi="Verdana" w:cs="Arial"/>
          <w:sz w:val="20"/>
          <w:szCs w:val="20"/>
          <w:lang w:val="nl-BE" w:eastAsia="en-US"/>
        </w:rPr>
        <w:t xml:space="preserve">. Bij </w:t>
      </w:r>
      <w:r>
        <w:rPr>
          <w:rFonts w:ascii="Verdana" w:hAnsi="Verdana" w:cs="Arial"/>
          <w:sz w:val="20"/>
          <w:szCs w:val="20"/>
          <w:lang w:val="nl-BE" w:eastAsia="en-US"/>
        </w:rPr>
        <w:t>één</w:t>
      </w:r>
      <w:r w:rsidRPr="009E57CE">
        <w:rPr>
          <w:rFonts w:ascii="Verdana" w:hAnsi="Verdana" w:cs="Arial"/>
          <w:sz w:val="20"/>
          <w:szCs w:val="20"/>
          <w:lang w:val="nl-BE" w:eastAsia="en-US"/>
        </w:rPr>
        <w:t xml:space="preserve"> team kunnen maximum </w:t>
      </w:r>
      <w:r>
        <w:rPr>
          <w:rFonts w:ascii="Verdana" w:hAnsi="Verdana" w:cs="Arial"/>
          <w:sz w:val="20"/>
          <w:szCs w:val="20"/>
          <w:lang w:val="nl-BE" w:eastAsia="en-US"/>
        </w:rPr>
        <w:t>zes</w:t>
      </w:r>
      <w:r w:rsidRPr="009E57CE">
        <w:rPr>
          <w:rFonts w:ascii="Verdana" w:hAnsi="Verdana" w:cs="Arial"/>
          <w:sz w:val="20"/>
          <w:szCs w:val="20"/>
          <w:lang w:val="nl-BE" w:eastAsia="en-US"/>
        </w:rPr>
        <w:t xml:space="preserve"> spelers zijn ingeschreven. Een coach-begeleider die geen speler is, moet ook op de spelerslijst van een club vermeld staan om bij teams van die club in het coachgebied te mogen vertoeven. Een club hoeft op een competitiedag geen enkele administratieve f</w:t>
      </w:r>
      <w:r>
        <w:rPr>
          <w:rFonts w:ascii="Verdana" w:hAnsi="Verdana" w:cs="Arial"/>
          <w:sz w:val="20"/>
          <w:szCs w:val="20"/>
          <w:lang w:val="nl-BE" w:eastAsia="en-US"/>
        </w:rPr>
        <w:t>ormaliteit te vervullen op voor</w:t>
      </w:r>
      <w:r w:rsidRPr="009E57CE">
        <w:rPr>
          <w:rFonts w:ascii="Verdana" w:hAnsi="Verdana" w:cs="Arial"/>
          <w:sz w:val="20"/>
          <w:szCs w:val="20"/>
          <w:lang w:val="nl-BE" w:eastAsia="en-US"/>
        </w:rPr>
        <w:t>waarde dat haar spelerslijst van de dag overeenstemt met de originele van 10 september of met de via een administratieve bijdrage bijgewerkte versie ervan.</w:t>
      </w:r>
    </w:p>
    <w:p w:rsidR="009E57CE" w:rsidRPr="009E57CE" w:rsidRDefault="009E57CE" w:rsidP="009E57CE">
      <w:pPr>
        <w:spacing w:line="360" w:lineRule="auto"/>
        <w:rPr>
          <w:rFonts w:ascii="Verdana" w:hAnsi="Verdana" w:cs="Arial"/>
          <w:sz w:val="20"/>
          <w:szCs w:val="20"/>
          <w:lang w:val="nl-BE" w:eastAsia="en-US"/>
        </w:rPr>
      </w:pPr>
      <w:r w:rsidRPr="009E57CE">
        <w:rPr>
          <w:rFonts w:ascii="Verdana" w:hAnsi="Verdana" w:cs="Arial"/>
          <w:sz w:val="20"/>
          <w:szCs w:val="20"/>
          <w:lang w:val="nl-BE" w:eastAsia="en-US"/>
        </w:rPr>
        <w:t xml:space="preserve">In dat geval wordt de lijst van september, eventueel bijgewerkt, gezien als </w:t>
      </w:r>
      <w:proofErr w:type="spellStart"/>
      <w:r w:rsidRPr="009E57CE">
        <w:rPr>
          <w:rFonts w:ascii="Verdana" w:hAnsi="Verdana" w:cs="Arial"/>
          <w:sz w:val="20"/>
          <w:szCs w:val="20"/>
          <w:lang w:val="nl-BE" w:eastAsia="en-US"/>
        </w:rPr>
        <w:t>dagspelerslijst</w:t>
      </w:r>
      <w:proofErr w:type="spellEnd"/>
      <w:r w:rsidRPr="009E57CE">
        <w:rPr>
          <w:rFonts w:ascii="Verdana" w:hAnsi="Verdana" w:cs="Arial"/>
          <w:sz w:val="20"/>
          <w:szCs w:val="20"/>
          <w:lang w:val="nl-BE" w:eastAsia="en-US"/>
        </w:rPr>
        <w:t xml:space="preserve">. </w:t>
      </w:r>
    </w:p>
    <w:p w:rsidR="009E57CE" w:rsidRPr="009E57CE" w:rsidRDefault="009E57CE" w:rsidP="009E57CE">
      <w:pPr>
        <w:spacing w:line="360" w:lineRule="auto"/>
        <w:rPr>
          <w:rFonts w:ascii="Verdana" w:hAnsi="Verdana" w:cs="Arial"/>
          <w:sz w:val="20"/>
          <w:szCs w:val="20"/>
          <w:lang w:val="nl-BE" w:eastAsia="en-US"/>
        </w:rPr>
      </w:pPr>
      <w:r w:rsidRPr="009E57CE">
        <w:rPr>
          <w:rFonts w:ascii="Verdana" w:hAnsi="Verdana" w:cs="Arial"/>
          <w:sz w:val="20"/>
          <w:szCs w:val="20"/>
          <w:lang w:val="nl-BE" w:eastAsia="en-US"/>
        </w:rPr>
        <w:t xml:space="preserve">Is er toch een wijziging voor één of meer teams, dan moet de club ten laatste voor de aanvang van de eerste wedstrijd van die club van die dag voor alle teams van die club een correcte spelerslijst voor die dag voorleggen aan de officiële tafel. Dit moet ook gebeuren op het daartoe voorziene document "spelerslijst" en wel vertrekkend van een blanco document waarop de nieuwe samenstelling van alle teams werd ingevuld. Aan de officiële tafel wordt gecontroleerd of de ingediende </w:t>
      </w:r>
      <w:proofErr w:type="spellStart"/>
      <w:r w:rsidRPr="009E57CE">
        <w:rPr>
          <w:rFonts w:ascii="Verdana" w:hAnsi="Verdana" w:cs="Arial"/>
          <w:sz w:val="20"/>
          <w:szCs w:val="20"/>
          <w:lang w:val="nl-BE" w:eastAsia="en-US"/>
        </w:rPr>
        <w:t>dagspelerslijst</w:t>
      </w:r>
      <w:proofErr w:type="spellEnd"/>
      <w:r w:rsidRPr="009E57CE">
        <w:rPr>
          <w:rFonts w:ascii="Verdana" w:hAnsi="Verdana" w:cs="Arial"/>
          <w:sz w:val="20"/>
          <w:szCs w:val="20"/>
          <w:lang w:val="nl-BE" w:eastAsia="en-US"/>
        </w:rPr>
        <w:t xml:space="preserve"> in orde is en of alle daarop vermelde spelers bij de club in kwestie ook voorkomen op de bijgewerkte versie van de verzamelde spelerslijsten van 10 september. Bij een competitiedag in </w:t>
      </w:r>
      <w:r>
        <w:rPr>
          <w:rFonts w:ascii="Verdana" w:hAnsi="Verdana" w:cs="Arial"/>
          <w:sz w:val="20"/>
          <w:szCs w:val="20"/>
          <w:lang w:val="nl-BE" w:eastAsia="en-US"/>
        </w:rPr>
        <w:t>twee</w:t>
      </w:r>
      <w:r w:rsidRPr="009E57CE">
        <w:rPr>
          <w:rFonts w:ascii="Verdana" w:hAnsi="Verdana" w:cs="Arial"/>
          <w:sz w:val="20"/>
          <w:szCs w:val="20"/>
          <w:lang w:val="nl-BE" w:eastAsia="en-US"/>
        </w:rPr>
        <w:t xml:space="preserve"> zalen dient een kopie van de </w:t>
      </w:r>
      <w:proofErr w:type="spellStart"/>
      <w:r w:rsidRPr="009E57CE">
        <w:rPr>
          <w:rFonts w:ascii="Verdana" w:hAnsi="Verdana" w:cs="Arial"/>
          <w:sz w:val="20"/>
          <w:szCs w:val="20"/>
          <w:lang w:val="nl-BE" w:eastAsia="en-US"/>
        </w:rPr>
        <w:t>dagspelerslijst</w:t>
      </w:r>
      <w:proofErr w:type="spellEnd"/>
      <w:r w:rsidRPr="009E57CE">
        <w:rPr>
          <w:rFonts w:ascii="Verdana" w:hAnsi="Verdana" w:cs="Arial"/>
          <w:sz w:val="20"/>
          <w:szCs w:val="20"/>
          <w:lang w:val="nl-BE" w:eastAsia="en-US"/>
        </w:rPr>
        <w:t xml:space="preserve"> in de tweede zaal te worden afgegeven, indien ook in die zaal de club moet aantreden.</w:t>
      </w:r>
    </w:p>
    <w:p w:rsidR="009E57CE" w:rsidRPr="009E57CE" w:rsidRDefault="009E57CE" w:rsidP="009E57CE">
      <w:pPr>
        <w:spacing w:line="360" w:lineRule="auto"/>
        <w:rPr>
          <w:rFonts w:ascii="Verdana" w:hAnsi="Verdana" w:cs="Arial"/>
          <w:sz w:val="20"/>
          <w:szCs w:val="20"/>
          <w:lang w:val="nl-BE" w:eastAsia="en-US"/>
        </w:rPr>
      </w:pPr>
      <w:r w:rsidRPr="009E57CE">
        <w:rPr>
          <w:rFonts w:ascii="Verdana" w:hAnsi="Verdana" w:cs="Arial"/>
          <w:sz w:val="20"/>
          <w:szCs w:val="20"/>
          <w:lang w:val="nl-BE" w:eastAsia="en-US"/>
        </w:rPr>
        <w:t xml:space="preserve">Personen die vermeld staan in het hoofdstuk "coaching-begeleiding” van de bijgewerkte versie van de verzamelde spelerslijsten van 10 september, hebben het hele seizoen lang het recht om bij teams van hun club op de bank te gaan zitten (maximum drie niet-spelers per team per wedstrijd); ze hoeven niet opnieuw op een </w:t>
      </w:r>
      <w:proofErr w:type="spellStart"/>
      <w:r w:rsidRPr="009E57CE">
        <w:rPr>
          <w:rFonts w:ascii="Verdana" w:hAnsi="Verdana" w:cs="Arial"/>
          <w:sz w:val="20"/>
          <w:szCs w:val="20"/>
          <w:lang w:val="nl-BE" w:eastAsia="en-US"/>
        </w:rPr>
        <w:t>dagspelerslijst</w:t>
      </w:r>
      <w:proofErr w:type="spellEnd"/>
      <w:r w:rsidRPr="009E57CE">
        <w:rPr>
          <w:rFonts w:ascii="Verdana" w:hAnsi="Verdana" w:cs="Arial"/>
          <w:sz w:val="20"/>
          <w:szCs w:val="20"/>
          <w:lang w:val="nl-BE" w:eastAsia="en-US"/>
        </w:rPr>
        <w:t xml:space="preserve"> vermeld te worden. </w:t>
      </w:r>
    </w:p>
    <w:p w:rsidR="009E57CE" w:rsidRPr="009E57CE" w:rsidRDefault="009E57CE" w:rsidP="009E57CE">
      <w:pPr>
        <w:spacing w:line="360" w:lineRule="auto"/>
        <w:rPr>
          <w:rFonts w:ascii="Verdana" w:hAnsi="Verdana" w:cs="Arial"/>
          <w:sz w:val="20"/>
          <w:szCs w:val="20"/>
          <w:lang w:val="nl-BE" w:eastAsia="en-US"/>
        </w:rPr>
      </w:pPr>
      <w:r w:rsidRPr="009E57CE">
        <w:rPr>
          <w:rFonts w:ascii="Verdana" w:hAnsi="Verdana" w:cs="Arial"/>
          <w:sz w:val="20"/>
          <w:szCs w:val="20"/>
          <w:lang w:val="nl-BE" w:eastAsia="en-US"/>
        </w:rPr>
        <w:t xml:space="preserve">Opmerking: van forfaitwedstrijden wordt voor het verliezende team geen spelersadministratie bijgehouden, zie opmerking punt 2.1.4. Indien een forfaitwedstrijd voor het verliezende team de eerste dagwedstrijd was, schuift voor de spelersadministratie het begrip "eerste wedstrijd" automatisch op naar de volgende voorziene wedstrijd van die dag voor dat team. Dit betekent dat dit team alsnog een geldige </w:t>
      </w:r>
      <w:proofErr w:type="spellStart"/>
      <w:r w:rsidRPr="009E57CE">
        <w:rPr>
          <w:rFonts w:ascii="Verdana" w:hAnsi="Verdana" w:cs="Arial"/>
          <w:sz w:val="20"/>
          <w:szCs w:val="20"/>
          <w:lang w:val="nl-BE" w:eastAsia="en-US"/>
        </w:rPr>
        <w:t>dagspelerslijst</w:t>
      </w:r>
      <w:proofErr w:type="spellEnd"/>
      <w:r w:rsidRPr="009E57CE">
        <w:rPr>
          <w:rFonts w:ascii="Verdana" w:hAnsi="Verdana" w:cs="Arial"/>
          <w:sz w:val="20"/>
          <w:szCs w:val="20"/>
          <w:lang w:val="nl-BE" w:eastAsia="en-US"/>
        </w:rPr>
        <w:t xml:space="preserve"> kan indienen voor de aanvang van die "nieuwe" eerste dagwedstrijd. </w:t>
      </w:r>
    </w:p>
    <w:p w:rsidR="00AE6741" w:rsidRPr="009E57CE" w:rsidRDefault="009E57CE" w:rsidP="009E57CE">
      <w:pPr>
        <w:spacing w:line="360" w:lineRule="auto"/>
        <w:rPr>
          <w:rFonts w:ascii="Verdana" w:hAnsi="Verdana" w:cs="Arial"/>
          <w:sz w:val="20"/>
          <w:szCs w:val="20"/>
          <w:lang w:val="nl-BE" w:eastAsia="en-US"/>
        </w:rPr>
      </w:pPr>
      <w:r w:rsidRPr="009E57CE">
        <w:rPr>
          <w:rFonts w:ascii="Verdana" w:hAnsi="Verdana" w:cs="Arial"/>
          <w:sz w:val="20"/>
          <w:szCs w:val="20"/>
          <w:lang w:val="nl-BE" w:eastAsia="en-US"/>
        </w:rPr>
        <w:lastRenderedPageBreak/>
        <w:t xml:space="preserve">Elke coach heeft het recht aan de officiële tafel alle eventueel ingediende </w:t>
      </w:r>
      <w:proofErr w:type="spellStart"/>
      <w:r w:rsidRPr="009E57CE">
        <w:rPr>
          <w:rFonts w:ascii="Verdana" w:hAnsi="Verdana" w:cs="Arial"/>
          <w:sz w:val="20"/>
          <w:szCs w:val="20"/>
          <w:lang w:val="nl-BE" w:eastAsia="en-US"/>
        </w:rPr>
        <w:t>dagspelerslijsten</w:t>
      </w:r>
      <w:proofErr w:type="spellEnd"/>
      <w:r w:rsidRPr="009E57CE">
        <w:rPr>
          <w:rFonts w:ascii="Verdana" w:hAnsi="Verdana" w:cs="Arial"/>
          <w:sz w:val="20"/>
          <w:szCs w:val="20"/>
          <w:lang w:val="nl-BE" w:eastAsia="en-US"/>
        </w:rPr>
        <w:t xml:space="preserve"> in te kijken. </w:t>
      </w:r>
    </w:p>
    <w:p w:rsidR="009E57CE" w:rsidRPr="009E57CE" w:rsidRDefault="009E57CE" w:rsidP="009E57CE">
      <w:pPr>
        <w:spacing w:line="360" w:lineRule="auto"/>
        <w:rPr>
          <w:rFonts w:ascii="Verdana" w:hAnsi="Verdana" w:cs="Arial"/>
          <w:sz w:val="20"/>
          <w:szCs w:val="20"/>
          <w:lang w:val="nl-BE" w:eastAsia="en-US"/>
        </w:rPr>
      </w:pPr>
    </w:p>
    <w:p w:rsidR="009E57CE" w:rsidRPr="00DF5397" w:rsidRDefault="009E57CE" w:rsidP="009E57CE">
      <w:pPr>
        <w:tabs>
          <w:tab w:val="left" w:pos="851"/>
        </w:tabs>
        <w:spacing w:line="360" w:lineRule="auto"/>
        <w:rPr>
          <w:rFonts w:ascii="Verdana" w:hAnsi="Verdana" w:cs="Arial"/>
          <w:sz w:val="20"/>
          <w:szCs w:val="20"/>
          <w:lang w:val="nl-BE" w:eastAsia="en-US"/>
        </w:rPr>
      </w:pPr>
      <w:r w:rsidRPr="00DF5397">
        <w:rPr>
          <w:rFonts w:ascii="Verdana" w:hAnsi="Verdana" w:cs="Arial"/>
          <w:sz w:val="20"/>
          <w:szCs w:val="20"/>
          <w:lang w:val="nl-BE" w:eastAsia="en-US"/>
        </w:rPr>
        <w:t>2.3.2.</w:t>
      </w:r>
      <w:r w:rsidRPr="00DF5397">
        <w:rPr>
          <w:rFonts w:ascii="Verdana" w:hAnsi="Verdana" w:cs="Arial"/>
          <w:sz w:val="20"/>
          <w:szCs w:val="20"/>
          <w:lang w:val="nl-BE" w:eastAsia="en-US"/>
        </w:rPr>
        <w:tab/>
        <w:t>Identiteitskaart als bewijs</w:t>
      </w:r>
    </w:p>
    <w:p w:rsidR="009E57CE" w:rsidRDefault="009E57CE" w:rsidP="009E57CE">
      <w:pPr>
        <w:spacing w:line="360" w:lineRule="auto"/>
        <w:rPr>
          <w:rFonts w:ascii="Verdana" w:hAnsi="Verdana" w:cs="Arial"/>
          <w:sz w:val="20"/>
          <w:szCs w:val="20"/>
          <w:lang w:val="nl-BE" w:eastAsia="en-US"/>
        </w:rPr>
      </w:pPr>
      <w:r w:rsidRPr="009E57CE">
        <w:rPr>
          <w:rFonts w:ascii="Verdana" w:hAnsi="Verdana" w:cs="Arial"/>
          <w:sz w:val="20"/>
          <w:szCs w:val="20"/>
          <w:lang w:val="nl-BE" w:eastAsia="en-US"/>
        </w:rPr>
        <w:t>Als er twijfel of onduidelijkheid is i.v.m. de identiteit van een speler of coach-begeleider, kan zijn identiteitskaart altijd als bewijs worden aangevoerd.</w:t>
      </w:r>
      <w:r>
        <w:rPr>
          <w:rFonts w:ascii="Verdana" w:hAnsi="Verdana" w:cs="Arial"/>
          <w:sz w:val="20"/>
          <w:szCs w:val="20"/>
          <w:lang w:val="nl-BE" w:eastAsia="en-US"/>
        </w:rPr>
        <w:br w:type="page"/>
      </w:r>
    </w:p>
    <w:p w:rsidR="009E57CE" w:rsidRPr="009E57CE" w:rsidRDefault="009E57CE" w:rsidP="009E57CE">
      <w:pPr>
        <w:pStyle w:val="Kop1"/>
        <w:tabs>
          <w:tab w:val="left" w:pos="851"/>
        </w:tabs>
        <w:rPr>
          <w:lang w:val="nl-BE" w:eastAsia="en-US"/>
        </w:rPr>
      </w:pPr>
      <w:bookmarkStart w:id="73" w:name="_Toc408573621"/>
      <w:bookmarkStart w:id="74" w:name="_Toc530574492"/>
      <w:r w:rsidRPr="009E57CE">
        <w:rPr>
          <w:lang w:val="nl-BE" w:eastAsia="en-US"/>
        </w:rPr>
        <w:lastRenderedPageBreak/>
        <w:t xml:space="preserve">3. </w:t>
      </w:r>
      <w:r>
        <w:rPr>
          <w:lang w:val="nl-BE" w:eastAsia="en-US"/>
        </w:rPr>
        <w:tab/>
      </w:r>
      <w:r w:rsidRPr="009E57CE">
        <w:rPr>
          <w:lang w:val="nl-BE" w:eastAsia="en-US"/>
        </w:rPr>
        <w:t>SANCTIEBEVOEGDHEID</w:t>
      </w:r>
      <w:bookmarkEnd w:id="73"/>
      <w:bookmarkEnd w:id="74"/>
    </w:p>
    <w:p w:rsidR="009E57CE" w:rsidRPr="009E57CE" w:rsidRDefault="009E57CE" w:rsidP="00635B07">
      <w:pPr>
        <w:spacing w:line="360" w:lineRule="auto"/>
        <w:rPr>
          <w:rFonts w:ascii="Verdana" w:hAnsi="Verdana" w:cs="Arial"/>
          <w:sz w:val="20"/>
          <w:szCs w:val="20"/>
          <w:lang w:val="nl-BE" w:eastAsia="en-US"/>
        </w:rPr>
      </w:pPr>
    </w:p>
    <w:p w:rsidR="009E57CE" w:rsidRPr="009E57CE" w:rsidRDefault="009E57CE" w:rsidP="00635B07">
      <w:pPr>
        <w:pStyle w:val="Kop2"/>
        <w:spacing w:line="360" w:lineRule="auto"/>
        <w:rPr>
          <w:lang w:val="nl-BE" w:eastAsia="en-US"/>
        </w:rPr>
      </w:pPr>
      <w:bookmarkStart w:id="75" w:name="_Toc408573622"/>
      <w:bookmarkStart w:id="76" w:name="_Toc530574493"/>
      <w:r w:rsidRPr="009E57CE">
        <w:rPr>
          <w:lang w:val="nl-BE" w:eastAsia="en-US"/>
        </w:rPr>
        <w:t xml:space="preserve">3.1. </w:t>
      </w:r>
      <w:r>
        <w:rPr>
          <w:lang w:val="nl-BE" w:eastAsia="en-US"/>
        </w:rPr>
        <w:tab/>
      </w:r>
      <w:r w:rsidRPr="009E57CE">
        <w:rPr>
          <w:lang w:val="nl-BE" w:eastAsia="en-US"/>
        </w:rPr>
        <w:t>SANCTIES DOOR DE SCHEIDSRECHTER</w:t>
      </w:r>
      <w:bookmarkEnd w:id="75"/>
      <w:bookmarkEnd w:id="76"/>
    </w:p>
    <w:p w:rsidR="009E57CE" w:rsidRPr="00DF5397" w:rsidRDefault="009E57CE" w:rsidP="00635B07">
      <w:pPr>
        <w:tabs>
          <w:tab w:val="left" w:pos="851"/>
        </w:tabs>
        <w:spacing w:line="360" w:lineRule="auto"/>
        <w:rPr>
          <w:rFonts w:ascii="Verdana" w:hAnsi="Verdana" w:cs="Arial"/>
          <w:sz w:val="20"/>
          <w:szCs w:val="20"/>
          <w:lang w:val="nl-BE" w:eastAsia="en-US"/>
        </w:rPr>
      </w:pPr>
      <w:r w:rsidRPr="00DF5397">
        <w:rPr>
          <w:rFonts w:ascii="Verdana" w:hAnsi="Verdana" w:cs="Arial"/>
          <w:sz w:val="20"/>
          <w:szCs w:val="20"/>
          <w:lang w:val="nl-BE" w:eastAsia="en-US"/>
        </w:rPr>
        <w:t xml:space="preserve">3.1.1. </w:t>
      </w:r>
      <w:r w:rsidR="00635B07" w:rsidRPr="00DF5397">
        <w:rPr>
          <w:rFonts w:ascii="Verdana" w:hAnsi="Verdana" w:cs="Arial"/>
          <w:sz w:val="20"/>
          <w:szCs w:val="20"/>
          <w:lang w:val="nl-BE" w:eastAsia="en-US"/>
        </w:rPr>
        <w:tab/>
      </w:r>
      <w:r w:rsidRPr="00DF5397">
        <w:rPr>
          <w:rFonts w:ascii="Verdana" w:hAnsi="Verdana" w:cs="Arial"/>
          <w:sz w:val="20"/>
          <w:szCs w:val="20"/>
          <w:lang w:val="nl-BE" w:eastAsia="en-US"/>
        </w:rPr>
        <w:t>Een speler weigeren</w:t>
      </w:r>
    </w:p>
    <w:p w:rsidR="009E57CE" w:rsidRPr="00DF5397" w:rsidRDefault="009E57CE" w:rsidP="00635B07">
      <w:pPr>
        <w:spacing w:line="360" w:lineRule="auto"/>
        <w:rPr>
          <w:rFonts w:ascii="Verdana" w:hAnsi="Verdana" w:cs="Arial"/>
          <w:sz w:val="20"/>
          <w:szCs w:val="20"/>
          <w:lang w:val="nl-BE" w:eastAsia="en-US"/>
        </w:rPr>
      </w:pPr>
      <w:r w:rsidRPr="00DF5397">
        <w:rPr>
          <w:rFonts w:ascii="Verdana" w:hAnsi="Verdana" w:cs="Arial"/>
          <w:sz w:val="20"/>
          <w:szCs w:val="20"/>
          <w:lang w:val="nl-BE" w:eastAsia="en-US"/>
        </w:rPr>
        <w:t xml:space="preserve">Een scheidsrechter kan een speler weigeren om te spelen of om verder te spelen: bij niet speelklaar na </w:t>
      </w:r>
      <w:proofErr w:type="spellStart"/>
      <w:r w:rsidRPr="00DF5397">
        <w:rPr>
          <w:rFonts w:ascii="Verdana" w:hAnsi="Verdana" w:cs="Arial"/>
          <w:sz w:val="20"/>
          <w:szCs w:val="20"/>
          <w:lang w:val="nl-BE" w:eastAsia="en-US"/>
        </w:rPr>
        <w:t>medical</w:t>
      </w:r>
      <w:proofErr w:type="spellEnd"/>
      <w:r w:rsidRPr="00DF5397">
        <w:rPr>
          <w:rFonts w:ascii="Verdana" w:hAnsi="Verdana" w:cs="Arial"/>
          <w:sz w:val="20"/>
          <w:szCs w:val="20"/>
          <w:lang w:val="nl-BE" w:eastAsia="en-US"/>
        </w:rPr>
        <w:t xml:space="preserve"> time-out of bij onsportief gedrag. </w:t>
      </w:r>
    </w:p>
    <w:p w:rsidR="009E57CE" w:rsidRPr="00DF5397" w:rsidRDefault="009E57CE" w:rsidP="009E57CE">
      <w:pPr>
        <w:spacing w:line="360" w:lineRule="auto"/>
        <w:rPr>
          <w:rFonts w:ascii="Verdana" w:hAnsi="Verdana" w:cs="Arial"/>
          <w:sz w:val="20"/>
          <w:szCs w:val="20"/>
          <w:lang w:val="nl-BE" w:eastAsia="en-US"/>
        </w:rPr>
      </w:pPr>
    </w:p>
    <w:p w:rsidR="009E57CE" w:rsidRPr="00DF5397" w:rsidRDefault="009E57CE" w:rsidP="00635B07">
      <w:pPr>
        <w:tabs>
          <w:tab w:val="left" w:pos="851"/>
        </w:tabs>
        <w:spacing w:line="360" w:lineRule="auto"/>
        <w:rPr>
          <w:rFonts w:ascii="Verdana" w:hAnsi="Verdana" w:cs="Arial"/>
          <w:sz w:val="20"/>
          <w:szCs w:val="20"/>
          <w:lang w:val="nl-BE" w:eastAsia="en-US"/>
        </w:rPr>
      </w:pPr>
      <w:r w:rsidRPr="00DF5397">
        <w:rPr>
          <w:rFonts w:ascii="Verdana" w:hAnsi="Verdana" w:cs="Arial"/>
          <w:sz w:val="20"/>
          <w:szCs w:val="20"/>
          <w:lang w:val="nl-BE" w:eastAsia="en-US"/>
        </w:rPr>
        <w:t xml:space="preserve">3.1.2. </w:t>
      </w:r>
      <w:r w:rsidR="00635B07" w:rsidRPr="00DF5397">
        <w:rPr>
          <w:rFonts w:ascii="Verdana" w:hAnsi="Verdana" w:cs="Arial"/>
          <w:sz w:val="20"/>
          <w:szCs w:val="20"/>
          <w:lang w:val="nl-BE" w:eastAsia="en-US"/>
        </w:rPr>
        <w:tab/>
      </w:r>
      <w:r w:rsidRPr="00DF5397">
        <w:rPr>
          <w:rFonts w:ascii="Verdana" w:hAnsi="Verdana" w:cs="Arial"/>
          <w:sz w:val="20"/>
          <w:szCs w:val="20"/>
          <w:lang w:val="nl-BE" w:eastAsia="en-US"/>
        </w:rPr>
        <w:t>Opmerking i.v.m. wedstrijd of terrein</w:t>
      </w:r>
    </w:p>
    <w:p w:rsidR="009E57CE" w:rsidRPr="009E57CE" w:rsidRDefault="009E57CE" w:rsidP="009E57CE">
      <w:pPr>
        <w:spacing w:line="360" w:lineRule="auto"/>
        <w:rPr>
          <w:rFonts w:ascii="Verdana" w:hAnsi="Verdana" w:cs="Arial"/>
          <w:sz w:val="20"/>
          <w:szCs w:val="20"/>
          <w:lang w:val="nl-BE" w:eastAsia="en-US"/>
        </w:rPr>
      </w:pPr>
      <w:r w:rsidRPr="00DF5397">
        <w:rPr>
          <w:rFonts w:ascii="Verdana" w:hAnsi="Verdana" w:cs="Arial"/>
          <w:sz w:val="20"/>
          <w:szCs w:val="20"/>
          <w:lang w:val="nl-BE" w:eastAsia="en-US"/>
        </w:rPr>
        <w:t>Elke overtreding die niet</w:t>
      </w:r>
      <w:r w:rsidR="00AA7BDC">
        <w:rPr>
          <w:rFonts w:ascii="Verdana" w:hAnsi="Verdana" w:cs="Arial"/>
          <w:sz w:val="20"/>
          <w:szCs w:val="20"/>
          <w:lang w:val="nl-BE" w:eastAsia="en-US"/>
        </w:rPr>
        <w:t xml:space="preserve"> valt onder punt 3.1.1</w:t>
      </w:r>
      <w:r w:rsidRPr="00DF5397">
        <w:rPr>
          <w:rFonts w:ascii="Verdana" w:hAnsi="Verdana" w:cs="Arial"/>
          <w:sz w:val="20"/>
          <w:szCs w:val="20"/>
          <w:lang w:val="nl-BE" w:eastAsia="en-US"/>
        </w:rPr>
        <w:t>. en die niet direct met het spel te</w:t>
      </w:r>
      <w:r w:rsidRPr="009E57CE">
        <w:rPr>
          <w:rFonts w:ascii="Verdana" w:hAnsi="Verdana" w:cs="Arial"/>
          <w:sz w:val="20"/>
          <w:szCs w:val="20"/>
          <w:lang w:val="nl-BE" w:eastAsia="en-US"/>
        </w:rPr>
        <w:t xml:space="preserve"> maken heeft, zal de scheidsrechter niet ter plaatse sanctioneren, maar wel vermelden op het wedstrijdblad, bv. verklaring over spelerslijst niet in orde of uitrusting niet in orde. Aan het eind</w:t>
      </w:r>
      <w:r w:rsidR="00635B07">
        <w:rPr>
          <w:rFonts w:ascii="Verdana" w:hAnsi="Verdana" w:cs="Arial"/>
          <w:sz w:val="20"/>
          <w:szCs w:val="20"/>
          <w:lang w:val="nl-BE" w:eastAsia="en-US"/>
        </w:rPr>
        <w:t>e</w:t>
      </w:r>
      <w:r w:rsidRPr="009E57CE">
        <w:rPr>
          <w:rFonts w:ascii="Verdana" w:hAnsi="Verdana" w:cs="Arial"/>
          <w:sz w:val="20"/>
          <w:szCs w:val="20"/>
          <w:lang w:val="nl-BE" w:eastAsia="en-US"/>
        </w:rPr>
        <w:t xml:space="preserve"> van de competitiedag verzamelt de hoofdscheidsrechter alle wedstrijdbladen waarop opmerkingen geformuleerd werden en bezorgt deze samen met de eventuele opmerkingen inzake de inspectie van het terrein, aan de competitiesecretaris, zie punt 7.2.4. </w:t>
      </w:r>
    </w:p>
    <w:p w:rsidR="009E57CE" w:rsidRPr="009E57CE" w:rsidRDefault="009E57CE" w:rsidP="009E57CE">
      <w:pPr>
        <w:spacing w:line="360" w:lineRule="auto"/>
        <w:rPr>
          <w:rFonts w:ascii="Verdana" w:hAnsi="Verdana" w:cs="Arial"/>
          <w:sz w:val="20"/>
          <w:szCs w:val="20"/>
          <w:lang w:val="nl-BE" w:eastAsia="en-US"/>
        </w:rPr>
      </w:pPr>
      <w:r w:rsidRPr="009E57CE">
        <w:rPr>
          <w:rFonts w:ascii="Verdana" w:hAnsi="Verdana" w:cs="Arial"/>
          <w:sz w:val="20"/>
          <w:szCs w:val="20"/>
          <w:lang w:val="nl-BE" w:eastAsia="en-US"/>
        </w:rPr>
        <w:t>De competitiesecretaris zal indien nodig zelf de gepaste maatregelen treffen, zie punt 3.4, ofwel de punten op de agenda van de eerstvolgende vergadering van het competitiemanagement te plaatsen.</w:t>
      </w:r>
    </w:p>
    <w:p w:rsidR="009E57CE" w:rsidRPr="009E57CE" w:rsidRDefault="009E57CE" w:rsidP="009E57CE">
      <w:pPr>
        <w:spacing w:line="360" w:lineRule="auto"/>
        <w:rPr>
          <w:rFonts w:ascii="Verdana" w:hAnsi="Verdana" w:cs="Arial"/>
          <w:sz w:val="20"/>
          <w:szCs w:val="20"/>
          <w:lang w:val="nl-BE" w:eastAsia="en-US"/>
        </w:rPr>
      </w:pPr>
    </w:p>
    <w:p w:rsidR="009E57CE" w:rsidRPr="009E57CE" w:rsidRDefault="00635B07" w:rsidP="00635B07">
      <w:pPr>
        <w:pStyle w:val="Kop2"/>
        <w:spacing w:line="360" w:lineRule="auto"/>
        <w:rPr>
          <w:lang w:val="nl-BE" w:eastAsia="en-US"/>
        </w:rPr>
      </w:pPr>
      <w:bookmarkStart w:id="77" w:name="_Toc408573623"/>
      <w:bookmarkStart w:id="78" w:name="_Toc530574494"/>
      <w:r w:rsidRPr="009E57CE">
        <w:rPr>
          <w:lang w:val="nl-BE" w:eastAsia="en-US"/>
        </w:rPr>
        <w:t xml:space="preserve">3.2. </w:t>
      </w:r>
      <w:r>
        <w:rPr>
          <w:lang w:val="nl-BE" w:eastAsia="en-US"/>
        </w:rPr>
        <w:tab/>
      </w:r>
      <w:r w:rsidRPr="009E57CE">
        <w:rPr>
          <w:lang w:val="nl-BE" w:eastAsia="en-US"/>
        </w:rPr>
        <w:t>SANCTIES DOOR DE KLACHTENCOMMISSIE</w:t>
      </w:r>
      <w:bookmarkEnd w:id="77"/>
      <w:bookmarkEnd w:id="78"/>
    </w:p>
    <w:p w:rsidR="009E57CE" w:rsidRPr="009E57CE" w:rsidRDefault="009E57CE" w:rsidP="00635B07">
      <w:pPr>
        <w:spacing w:line="360" w:lineRule="auto"/>
        <w:rPr>
          <w:rFonts w:ascii="Verdana" w:hAnsi="Verdana" w:cs="Arial"/>
          <w:sz w:val="20"/>
          <w:szCs w:val="20"/>
          <w:lang w:val="nl-BE" w:eastAsia="en-US"/>
        </w:rPr>
      </w:pPr>
      <w:r w:rsidRPr="009E57CE">
        <w:rPr>
          <w:rFonts w:ascii="Verdana" w:hAnsi="Verdana" w:cs="Arial"/>
          <w:sz w:val="20"/>
          <w:szCs w:val="20"/>
          <w:lang w:val="nl-BE" w:eastAsia="en-US"/>
        </w:rPr>
        <w:t xml:space="preserve">Officiële klachten, zie punt 4.1., worden in eerste instantie behandeld door de klachtencommissie. Deze commissie bestaat uit drie permanente leden, die door de NBC worden aangeduid. Ze zal klachten snel en efficiënt afhandelen, heeft </w:t>
      </w:r>
      <w:proofErr w:type="spellStart"/>
      <w:r w:rsidRPr="009E57CE">
        <w:rPr>
          <w:rFonts w:ascii="Verdana" w:hAnsi="Verdana" w:cs="Arial"/>
          <w:sz w:val="20"/>
          <w:szCs w:val="20"/>
          <w:lang w:val="nl-BE" w:eastAsia="en-US"/>
        </w:rPr>
        <w:t>terzake</w:t>
      </w:r>
      <w:proofErr w:type="spellEnd"/>
      <w:r w:rsidRPr="009E57CE">
        <w:rPr>
          <w:rFonts w:ascii="Verdana" w:hAnsi="Verdana" w:cs="Arial"/>
          <w:sz w:val="20"/>
          <w:szCs w:val="20"/>
          <w:lang w:val="nl-BE" w:eastAsia="en-US"/>
        </w:rPr>
        <w:t xml:space="preserve"> dezelfde bevoegdheden als de NBC, zie punt 3.3, en biedt verder de mogelijkheid tot beroep bij de NBC in geval van niet akkoord.</w:t>
      </w:r>
    </w:p>
    <w:p w:rsidR="009E57CE" w:rsidRPr="009E57CE" w:rsidRDefault="009E57CE" w:rsidP="009E57CE">
      <w:pPr>
        <w:spacing w:line="360" w:lineRule="auto"/>
        <w:rPr>
          <w:rFonts w:ascii="Verdana" w:hAnsi="Verdana" w:cs="Arial"/>
          <w:sz w:val="20"/>
          <w:szCs w:val="20"/>
          <w:lang w:val="nl-BE" w:eastAsia="en-US"/>
        </w:rPr>
      </w:pPr>
      <w:r w:rsidRPr="009E57CE">
        <w:rPr>
          <w:rFonts w:ascii="Verdana" w:hAnsi="Verdana" w:cs="Arial"/>
          <w:sz w:val="20"/>
          <w:szCs w:val="20"/>
          <w:lang w:val="nl-BE" w:eastAsia="en-US"/>
        </w:rPr>
        <w:t xml:space="preserve">In principe bestaat de klachtencommissie uit de competitieverantwoordelijke, de verantwoordelijke van de scheidsrechters, en de Franstalige regionale commissieverantwoordelijke. In geval van </w:t>
      </w:r>
      <w:proofErr w:type="spellStart"/>
      <w:r w:rsidRPr="009E57CE">
        <w:rPr>
          <w:rFonts w:ascii="Verdana" w:hAnsi="Verdana" w:cs="Arial"/>
          <w:sz w:val="20"/>
          <w:szCs w:val="20"/>
          <w:lang w:val="nl-BE" w:eastAsia="en-US"/>
        </w:rPr>
        <w:t>onbeschikbaarheid</w:t>
      </w:r>
      <w:proofErr w:type="spellEnd"/>
      <w:r w:rsidRPr="009E57CE">
        <w:rPr>
          <w:rFonts w:ascii="Verdana" w:hAnsi="Verdana" w:cs="Arial"/>
          <w:sz w:val="20"/>
          <w:szCs w:val="20"/>
          <w:lang w:val="nl-BE" w:eastAsia="en-US"/>
        </w:rPr>
        <w:t xml:space="preserve"> van één van de drie permanente leden, zal hij vervangen worden door een opvolger; alle NBC-leden komen als opvolgers in aanmerking. Er mag in de klachtencommissie maximum één scheidsrechter zetelen, en een lid dat betrokken partij is, dient zich te laten vervangen door een opvolger. Betrokken partij is elk van de drie dienstdoende scheidsrechters in de betreffende wedstrijd, en ook elk lid van één van de beide betrokken clubs in de wedstrijd die het voorwerp van de klacht vormt.</w:t>
      </w:r>
    </w:p>
    <w:p w:rsidR="009E57CE" w:rsidRPr="009E57CE" w:rsidRDefault="009E57CE" w:rsidP="009E57CE">
      <w:pPr>
        <w:spacing w:line="360" w:lineRule="auto"/>
        <w:rPr>
          <w:rFonts w:ascii="Verdana" w:hAnsi="Verdana" w:cs="Arial"/>
          <w:sz w:val="20"/>
          <w:szCs w:val="20"/>
          <w:lang w:val="nl-BE" w:eastAsia="en-US"/>
        </w:rPr>
      </w:pPr>
    </w:p>
    <w:p w:rsidR="00635B07" w:rsidRPr="00635B07" w:rsidRDefault="00635B07" w:rsidP="00635B07">
      <w:pPr>
        <w:pStyle w:val="Kop2"/>
        <w:spacing w:line="360" w:lineRule="auto"/>
        <w:rPr>
          <w:lang w:val="nl-BE" w:eastAsia="en-US"/>
        </w:rPr>
      </w:pPr>
      <w:bookmarkStart w:id="79" w:name="_Toc408573624"/>
      <w:bookmarkStart w:id="80" w:name="_Toc530574495"/>
      <w:r w:rsidRPr="00635B07">
        <w:rPr>
          <w:lang w:val="nl-BE" w:eastAsia="en-US"/>
        </w:rPr>
        <w:t xml:space="preserve">3.3. </w:t>
      </w:r>
      <w:r>
        <w:rPr>
          <w:lang w:val="nl-BE" w:eastAsia="en-US"/>
        </w:rPr>
        <w:tab/>
      </w:r>
      <w:r w:rsidRPr="00635B07">
        <w:rPr>
          <w:lang w:val="nl-BE" w:eastAsia="en-US"/>
        </w:rPr>
        <w:t>SANCTIES DOOR DE NBC</w:t>
      </w:r>
      <w:bookmarkEnd w:id="79"/>
      <w:bookmarkEnd w:id="80"/>
    </w:p>
    <w:p w:rsidR="00635B07" w:rsidRPr="00DF5397" w:rsidRDefault="00635B07" w:rsidP="00635B07">
      <w:pPr>
        <w:tabs>
          <w:tab w:val="left" w:pos="851"/>
        </w:tabs>
        <w:spacing w:line="360" w:lineRule="auto"/>
        <w:rPr>
          <w:rFonts w:ascii="Verdana" w:hAnsi="Verdana" w:cs="Arial"/>
          <w:sz w:val="20"/>
          <w:szCs w:val="20"/>
          <w:lang w:val="nl-BE" w:eastAsia="en-US"/>
        </w:rPr>
      </w:pPr>
      <w:r w:rsidRPr="00DF5397">
        <w:rPr>
          <w:rFonts w:ascii="Verdana" w:hAnsi="Verdana" w:cs="Arial"/>
          <w:sz w:val="20"/>
          <w:szCs w:val="20"/>
          <w:lang w:val="nl-BE" w:eastAsia="en-US"/>
        </w:rPr>
        <w:t xml:space="preserve">3.3.1. </w:t>
      </w:r>
      <w:r w:rsidRPr="00DF5397">
        <w:rPr>
          <w:rFonts w:ascii="Verdana" w:hAnsi="Verdana" w:cs="Arial"/>
          <w:sz w:val="20"/>
          <w:szCs w:val="20"/>
          <w:lang w:val="nl-BE" w:eastAsia="en-US"/>
        </w:rPr>
        <w:tab/>
        <w:t>Algemeen</w:t>
      </w:r>
    </w:p>
    <w:p w:rsidR="00635B07" w:rsidRPr="00635B07" w:rsidRDefault="00635B07" w:rsidP="00635B07">
      <w:pPr>
        <w:spacing w:line="360" w:lineRule="auto"/>
        <w:rPr>
          <w:rFonts w:ascii="Verdana" w:hAnsi="Verdana" w:cs="Arial"/>
          <w:sz w:val="20"/>
          <w:szCs w:val="20"/>
          <w:lang w:val="nl-BE" w:eastAsia="en-US"/>
        </w:rPr>
      </w:pPr>
      <w:r w:rsidRPr="00635B07">
        <w:rPr>
          <w:rFonts w:ascii="Verdana" w:hAnsi="Verdana" w:cs="Arial"/>
          <w:sz w:val="20"/>
          <w:szCs w:val="20"/>
          <w:lang w:val="nl-BE" w:eastAsia="en-US"/>
        </w:rPr>
        <w:t xml:space="preserve">De klachtencommissie zal alle binnengekomen klachten en opmerkingen behandelen en indien nodig volledig autonoom sancties treffen, doch steeds in verhouding tot de ernst van de overtreding. Als de commissie het nodig acht, kunnen de betrokken partijen uitgenodigd en gehoord worden. De meest courante sancties staan hieronder beschreven. Officiële klachten, </w:t>
      </w:r>
      <w:r w:rsidRPr="00635B07">
        <w:rPr>
          <w:rFonts w:ascii="Verdana" w:hAnsi="Verdana" w:cs="Arial"/>
          <w:sz w:val="20"/>
          <w:szCs w:val="20"/>
          <w:lang w:val="nl-BE" w:eastAsia="en-US"/>
        </w:rPr>
        <w:lastRenderedPageBreak/>
        <w:t>zie punt 4.1., worden voor een snelle behandeling in eerste instantie altijd verwezen naar de klachtencommissie, zie punt 3.2.</w:t>
      </w:r>
    </w:p>
    <w:p w:rsidR="00635B07" w:rsidRPr="00DF5397" w:rsidRDefault="00635B07" w:rsidP="00635B07">
      <w:pPr>
        <w:spacing w:line="360" w:lineRule="auto"/>
        <w:rPr>
          <w:rFonts w:ascii="Verdana" w:hAnsi="Verdana" w:cs="Arial"/>
          <w:sz w:val="20"/>
          <w:szCs w:val="20"/>
          <w:lang w:val="nl-BE" w:eastAsia="en-US"/>
        </w:rPr>
      </w:pPr>
    </w:p>
    <w:p w:rsidR="00635B07" w:rsidRPr="00DF5397" w:rsidRDefault="00635B07" w:rsidP="00635B07">
      <w:pPr>
        <w:tabs>
          <w:tab w:val="left" w:pos="851"/>
        </w:tabs>
        <w:spacing w:line="360" w:lineRule="auto"/>
        <w:rPr>
          <w:rFonts w:ascii="Verdana" w:hAnsi="Verdana" w:cs="Arial"/>
          <w:sz w:val="20"/>
          <w:szCs w:val="20"/>
          <w:lang w:val="nl-BE" w:eastAsia="en-US"/>
        </w:rPr>
      </w:pPr>
      <w:r w:rsidRPr="00DF5397">
        <w:rPr>
          <w:rFonts w:ascii="Verdana" w:hAnsi="Verdana" w:cs="Arial"/>
          <w:sz w:val="20"/>
          <w:szCs w:val="20"/>
          <w:lang w:val="nl-BE" w:eastAsia="en-US"/>
        </w:rPr>
        <w:t xml:space="preserve">3.3.2. </w:t>
      </w:r>
      <w:r w:rsidRPr="00DF5397">
        <w:rPr>
          <w:rFonts w:ascii="Verdana" w:hAnsi="Verdana" w:cs="Arial"/>
          <w:sz w:val="20"/>
          <w:szCs w:val="20"/>
          <w:lang w:val="nl-BE" w:eastAsia="en-US"/>
        </w:rPr>
        <w:tab/>
        <w:t>Vermaning</w:t>
      </w:r>
    </w:p>
    <w:p w:rsidR="00635B07" w:rsidRPr="00DF5397" w:rsidRDefault="00635B07" w:rsidP="00635B07">
      <w:pPr>
        <w:spacing w:line="360" w:lineRule="auto"/>
        <w:rPr>
          <w:rFonts w:ascii="Verdana" w:hAnsi="Verdana" w:cs="Arial"/>
          <w:sz w:val="20"/>
          <w:szCs w:val="20"/>
          <w:lang w:val="nl-BE" w:eastAsia="en-US"/>
        </w:rPr>
      </w:pPr>
      <w:r w:rsidRPr="00DF5397">
        <w:rPr>
          <w:rFonts w:ascii="Verdana" w:hAnsi="Verdana" w:cs="Arial"/>
          <w:sz w:val="20"/>
          <w:szCs w:val="20"/>
          <w:lang w:val="nl-BE" w:eastAsia="en-US"/>
        </w:rPr>
        <w:t>Bij een lichte overtreding, bv. speler droeg een niet-uniforme trui, kan een vermaning uitgesproken worden. Bij herhaling van de overtreding kan een zwaardere sanctie volgen. Een vermaning kan ook gericht worden aan een scheidsrechter of organisator.</w:t>
      </w:r>
    </w:p>
    <w:p w:rsidR="00635B07" w:rsidRPr="00DF5397" w:rsidRDefault="00635B07" w:rsidP="00635B07">
      <w:pPr>
        <w:spacing w:line="360" w:lineRule="auto"/>
        <w:rPr>
          <w:rFonts w:ascii="Verdana" w:hAnsi="Verdana" w:cs="Arial"/>
          <w:sz w:val="20"/>
          <w:szCs w:val="20"/>
          <w:lang w:val="nl-BE" w:eastAsia="en-US"/>
        </w:rPr>
      </w:pPr>
    </w:p>
    <w:p w:rsidR="00635B07" w:rsidRPr="00DF5397" w:rsidRDefault="00635B07" w:rsidP="00635B07">
      <w:pPr>
        <w:tabs>
          <w:tab w:val="left" w:pos="851"/>
        </w:tabs>
        <w:spacing w:line="360" w:lineRule="auto"/>
        <w:rPr>
          <w:rFonts w:ascii="Verdana" w:hAnsi="Verdana" w:cs="Arial"/>
          <w:sz w:val="20"/>
          <w:szCs w:val="20"/>
          <w:lang w:val="nl-BE" w:eastAsia="en-US"/>
        </w:rPr>
      </w:pPr>
      <w:r w:rsidRPr="00DF5397">
        <w:rPr>
          <w:rFonts w:ascii="Verdana" w:hAnsi="Verdana" w:cs="Arial"/>
          <w:sz w:val="20"/>
          <w:szCs w:val="20"/>
          <w:lang w:val="nl-BE" w:eastAsia="en-US"/>
        </w:rPr>
        <w:t xml:space="preserve">3.3.3. </w:t>
      </w:r>
      <w:r w:rsidRPr="00DF5397">
        <w:rPr>
          <w:rFonts w:ascii="Verdana" w:hAnsi="Verdana" w:cs="Arial"/>
          <w:sz w:val="20"/>
          <w:szCs w:val="20"/>
          <w:lang w:val="nl-BE" w:eastAsia="en-US"/>
        </w:rPr>
        <w:tab/>
        <w:t>Administratieve boete</w:t>
      </w:r>
    </w:p>
    <w:p w:rsidR="00635B07" w:rsidRPr="00DF5397" w:rsidRDefault="00635B07" w:rsidP="00635B07">
      <w:pPr>
        <w:spacing w:line="360" w:lineRule="auto"/>
        <w:rPr>
          <w:rFonts w:ascii="Verdana" w:hAnsi="Verdana" w:cs="Arial"/>
          <w:sz w:val="20"/>
          <w:szCs w:val="20"/>
          <w:lang w:val="nl-BE" w:eastAsia="en-US"/>
        </w:rPr>
      </w:pPr>
      <w:r w:rsidRPr="00DF5397">
        <w:rPr>
          <w:rFonts w:ascii="Verdana" w:hAnsi="Verdana" w:cs="Arial"/>
          <w:sz w:val="20"/>
          <w:szCs w:val="20"/>
          <w:lang w:val="nl-BE" w:eastAsia="en-US"/>
        </w:rPr>
        <w:t>Een administratieve boete wordt opgelegd bij administratieve nalatigheid van de club, bv. het overschrijden van de voorziene datum voor het insturen van documenten of voor het verrichten van betalingen, het niet in orde zijn van een spelerslijst, enz. Ze kan ook worden opgelegd aan een organisator die te kort schiet bij het organiseren van een competitiedag.</w:t>
      </w:r>
    </w:p>
    <w:p w:rsidR="00635B07" w:rsidRPr="00DF5397" w:rsidRDefault="00635B07" w:rsidP="00635B07">
      <w:pPr>
        <w:spacing w:line="360" w:lineRule="auto"/>
        <w:rPr>
          <w:rFonts w:ascii="Verdana" w:hAnsi="Verdana" w:cs="Arial"/>
          <w:sz w:val="20"/>
          <w:szCs w:val="20"/>
          <w:lang w:val="nl-BE" w:eastAsia="en-US"/>
        </w:rPr>
      </w:pPr>
    </w:p>
    <w:p w:rsidR="00635B07" w:rsidRPr="00DF5397" w:rsidRDefault="00635B07" w:rsidP="00635B07">
      <w:pPr>
        <w:tabs>
          <w:tab w:val="left" w:pos="851"/>
        </w:tabs>
        <w:spacing w:line="360" w:lineRule="auto"/>
        <w:rPr>
          <w:rFonts w:ascii="Verdana" w:hAnsi="Verdana" w:cs="Arial"/>
          <w:sz w:val="20"/>
          <w:szCs w:val="20"/>
          <w:lang w:val="nl-BE" w:eastAsia="en-US"/>
        </w:rPr>
      </w:pPr>
      <w:r w:rsidRPr="00DF5397">
        <w:rPr>
          <w:rFonts w:ascii="Verdana" w:hAnsi="Verdana" w:cs="Arial"/>
          <w:sz w:val="20"/>
          <w:szCs w:val="20"/>
          <w:lang w:val="nl-BE" w:eastAsia="en-US"/>
        </w:rPr>
        <w:t xml:space="preserve">3.3.4. </w:t>
      </w:r>
      <w:r w:rsidRPr="00DF5397">
        <w:rPr>
          <w:rFonts w:ascii="Verdana" w:hAnsi="Verdana" w:cs="Arial"/>
          <w:sz w:val="20"/>
          <w:szCs w:val="20"/>
          <w:lang w:val="nl-BE" w:eastAsia="en-US"/>
        </w:rPr>
        <w:tab/>
        <w:t xml:space="preserve">Forfait </w:t>
      </w:r>
    </w:p>
    <w:p w:rsidR="00635B07" w:rsidRPr="00635B07" w:rsidRDefault="00635B07" w:rsidP="00635B07">
      <w:pPr>
        <w:spacing w:line="360" w:lineRule="auto"/>
        <w:rPr>
          <w:rFonts w:ascii="Verdana" w:hAnsi="Verdana" w:cs="Arial"/>
          <w:sz w:val="20"/>
          <w:szCs w:val="20"/>
          <w:lang w:val="nl-BE" w:eastAsia="en-US"/>
        </w:rPr>
      </w:pPr>
      <w:r w:rsidRPr="00635B07">
        <w:rPr>
          <w:rFonts w:ascii="Verdana" w:hAnsi="Verdana" w:cs="Arial"/>
          <w:sz w:val="20"/>
          <w:szCs w:val="20"/>
          <w:lang w:val="nl-BE" w:eastAsia="en-US"/>
        </w:rPr>
        <w:t xml:space="preserve">In geval van een geldig ingediende officiële klacht tegen een bewijsbare, zware overtreding van een team, die door de scheidsrechter niet of niet correct gesanctioneerd werd, zal de uitslag van de betrokken wedstrijd veranderd worden in een forfait tegen het in overtreding zijnde team, dit is verlies met 5-0 plus forfaitboete, bv. indien het team met </w:t>
      </w:r>
      <w:r>
        <w:rPr>
          <w:rFonts w:ascii="Verdana" w:hAnsi="Verdana" w:cs="Arial"/>
          <w:sz w:val="20"/>
          <w:szCs w:val="20"/>
          <w:lang w:val="nl-BE" w:eastAsia="en-US"/>
        </w:rPr>
        <w:t>drie</w:t>
      </w:r>
      <w:r w:rsidRPr="00635B07">
        <w:rPr>
          <w:rFonts w:ascii="Verdana" w:hAnsi="Verdana" w:cs="Arial"/>
          <w:sz w:val="20"/>
          <w:szCs w:val="20"/>
          <w:lang w:val="nl-BE" w:eastAsia="en-US"/>
        </w:rPr>
        <w:t xml:space="preserve"> zienden op het veld heeft gespeeld.</w:t>
      </w:r>
    </w:p>
    <w:p w:rsidR="00635B07" w:rsidRPr="00635B07" w:rsidRDefault="00635B07" w:rsidP="00635B07">
      <w:pPr>
        <w:spacing w:line="360" w:lineRule="auto"/>
        <w:rPr>
          <w:rFonts w:ascii="Verdana" w:hAnsi="Verdana" w:cs="Arial"/>
          <w:sz w:val="20"/>
          <w:szCs w:val="20"/>
          <w:lang w:val="nl-BE" w:eastAsia="en-US"/>
        </w:rPr>
      </w:pPr>
    </w:p>
    <w:p w:rsidR="00635B07" w:rsidRPr="00DF5397" w:rsidRDefault="00635B07" w:rsidP="00635B07">
      <w:pPr>
        <w:tabs>
          <w:tab w:val="left" w:pos="851"/>
        </w:tabs>
        <w:spacing w:line="360" w:lineRule="auto"/>
        <w:rPr>
          <w:rFonts w:ascii="Verdana" w:hAnsi="Verdana" w:cs="Arial"/>
          <w:sz w:val="20"/>
          <w:szCs w:val="20"/>
          <w:lang w:val="nl-BE" w:eastAsia="en-US"/>
        </w:rPr>
      </w:pPr>
      <w:r w:rsidRPr="00DF5397">
        <w:rPr>
          <w:rFonts w:ascii="Verdana" w:hAnsi="Verdana" w:cs="Arial"/>
          <w:sz w:val="20"/>
          <w:szCs w:val="20"/>
          <w:lang w:val="nl-BE" w:eastAsia="en-US"/>
        </w:rPr>
        <w:t xml:space="preserve">3.3.5. </w:t>
      </w:r>
      <w:r w:rsidRPr="00DF5397">
        <w:rPr>
          <w:rFonts w:ascii="Verdana" w:hAnsi="Verdana" w:cs="Arial"/>
          <w:sz w:val="20"/>
          <w:szCs w:val="20"/>
          <w:lang w:val="nl-BE" w:eastAsia="en-US"/>
        </w:rPr>
        <w:tab/>
        <w:t>Wedstrijd herspelen</w:t>
      </w:r>
    </w:p>
    <w:p w:rsidR="00635B07" w:rsidRPr="00DF5397" w:rsidRDefault="00635B07" w:rsidP="00635B07">
      <w:pPr>
        <w:spacing w:line="360" w:lineRule="auto"/>
        <w:rPr>
          <w:rFonts w:ascii="Verdana" w:hAnsi="Verdana" w:cs="Arial"/>
          <w:sz w:val="20"/>
          <w:szCs w:val="20"/>
          <w:lang w:val="nl-BE" w:eastAsia="en-US"/>
        </w:rPr>
      </w:pPr>
      <w:r w:rsidRPr="00DF5397">
        <w:rPr>
          <w:rFonts w:ascii="Verdana" w:hAnsi="Verdana" w:cs="Arial"/>
          <w:sz w:val="20"/>
          <w:szCs w:val="20"/>
          <w:lang w:val="nl-BE" w:eastAsia="en-US"/>
        </w:rPr>
        <w:t xml:space="preserve">Een wedstrijd zal in principe moeten </w:t>
      </w:r>
      <w:proofErr w:type="spellStart"/>
      <w:r w:rsidRPr="00DF5397">
        <w:rPr>
          <w:rFonts w:ascii="Verdana" w:hAnsi="Verdana" w:cs="Arial"/>
          <w:sz w:val="20"/>
          <w:szCs w:val="20"/>
          <w:lang w:val="nl-BE" w:eastAsia="en-US"/>
        </w:rPr>
        <w:t>herspeeld</w:t>
      </w:r>
      <w:proofErr w:type="spellEnd"/>
      <w:r w:rsidRPr="00DF5397">
        <w:rPr>
          <w:rFonts w:ascii="Verdana" w:hAnsi="Verdana" w:cs="Arial"/>
          <w:sz w:val="20"/>
          <w:szCs w:val="20"/>
          <w:lang w:val="nl-BE" w:eastAsia="en-US"/>
        </w:rPr>
        <w:t xml:space="preserve"> worden indien een benadeelde partij op geldige wijze een officiële klacht indiende tegen een op papier bewezen scheidsrechterlijke dwaling, ongeacht het resultaat van die wedstrijd; bv. een vierde worp op het wedstrijdblad werd niet bestraft. Indien de situatie het verantwoordt, kan ook een deel van een wedstrijd </w:t>
      </w:r>
      <w:proofErr w:type="spellStart"/>
      <w:r w:rsidRPr="00DF5397">
        <w:rPr>
          <w:rFonts w:ascii="Verdana" w:hAnsi="Verdana" w:cs="Arial"/>
          <w:sz w:val="20"/>
          <w:szCs w:val="20"/>
          <w:lang w:val="nl-BE" w:eastAsia="en-US"/>
        </w:rPr>
        <w:t>herspeeld</w:t>
      </w:r>
      <w:proofErr w:type="spellEnd"/>
      <w:r w:rsidRPr="00DF5397">
        <w:rPr>
          <w:rFonts w:ascii="Verdana" w:hAnsi="Verdana" w:cs="Arial"/>
          <w:sz w:val="20"/>
          <w:szCs w:val="20"/>
          <w:lang w:val="nl-BE" w:eastAsia="en-US"/>
        </w:rPr>
        <w:t xml:space="preserve"> worden. In duidelijke gevallen aan het einde van een wedstrijd kan ook de uitslag worden aangepast zonder te herspelen. </w:t>
      </w:r>
    </w:p>
    <w:p w:rsidR="00635B07" w:rsidRPr="00DF5397" w:rsidRDefault="00635B07" w:rsidP="00635B07">
      <w:pPr>
        <w:spacing w:line="360" w:lineRule="auto"/>
        <w:rPr>
          <w:rFonts w:ascii="Verdana" w:hAnsi="Verdana" w:cs="Arial"/>
          <w:sz w:val="20"/>
          <w:szCs w:val="20"/>
          <w:lang w:val="nl-BE" w:eastAsia="en-US"/>
        </w:rPr>
      </w:pPr>
    </w:p>
    <w:p w:rsidR="00635B07" w:rsidRPr="00DF5397" w:rsidRDefault="00635B07" w:rsidP="00635B07">
      <w:pPr>
        <w:tabs>
          <w:tab w:val="left" w:pos="851"/>
        </w:tabs>
        <w:spacing w:line="360" w:lineRule="auto"/>
        <w:rPr>
          <w:rFonts w:ascii="Verdana" w:hAnsi="Verdana" w:cs="Arial"/>
          <w:sz w:val="20"/>
          <w:szCs w:val="20"/>
          <w:lang w:val="nl-BE" w:eastAsia="en-US"/>
        </w:rPr>
      </w:pPr>
      <w:r w:rsidRPr="00DF5397">
        <w:rPr>
          <w:rFonts w:ascii="Verdana" w:hAnsi="Verdana" w:cs="Arial"/>
          <w:sz w:val="20"/>
          <w:szCs w:val="20"/>
          <w:lang w:val="nl-BE" w:eastAsia="en-US"/>
        </w:rPr>
        <w:t xml:space="preserve">3.3.6. </w:t>
      </w:r>
      <w:r w:rsidRPr="00DF5397">
        <w:rPr>
          <w:rFonts w:ascii="Verdana" w:hAnsi="Verdana" w:cs="Arial"/>
          <w:sz w:val="20"/>
          <w:szCs w:val="20"/>
          <w:lang w:val="nl-BE" w:eastAsia="en-US"/>
        </w:rPr>
        <w:tab/>
        <w:t>Inhouding belasting</w:t>
      </w:r>
    </w:p>
    <w:p w:rsidR="00635B07" w:rsidRPr="00DF5397" w:rsidRDefault="00635B07" w:rsidP="00635B07">
      <w:pPr>
        <w:spacing w:line="360" w:lineRule="auto"/>
        <w:rPr>
          <w:rFonts w:ascii="Verdana" w:hAnsi="Verdana" w:cs="Arial"/>
          <w:sz w:val="20"/>
          <w:szCs w:val="20"/>
          <w:lang w:val="nl-BE" w:eastAsia="en-US"/>
        </w:rPr>
      </w:pPr>
      <w:r w:rsidRPr="00DF5397">
        <w:rPr>
          <w:rFonts w:ascii="Verdana" w:hAnsi="Verdana" w:cs="Arial"/>
          <w:sz w:val="20"/>
          <w:szCs w:val="20"/>
          <w:lang w:val="nl-BE" w:eastAsia="en-US"/>
        </w:rPr>
        <w:t>Elke belasting die werd betaald bij het indienen van een officiële klacht of beroep, met een afwijzing als resultaat, wordt eigendom van de NBC.</w:t>
      </w:r>
    </w:p>
    <w:p w:rsidR="00635B07" w:rsidRPr="00DF5397" w:rsidRDefault="00635B07" w:rsidP="00635B07">
      <w:pPr>
        <w:spacing w:line="360" w:lineRule="auto"/>
        <w:rPr>
          <w:rFonts w:ascii="Verdana" w:hAnsi="Verdana" w:cs="Arial"/>
          <w:sz w:val="20"/>
          <w:szCs w:val="20"/>
          <w:lang w:val="nl-BE" w:eastAsia="en-US"/>
        </w:rPr>
      </w:pPr>
    </w:p>
    <w:p w:rsidR="00635B07" w:rsidRPr="00DF5397" w:rsidRDefault="00635B07" w:rsidP="00635B07">
      <w:pPr>
        <w:tabs>
          <w:tab w:val="left" w:pos="851"/>
        </w:tabs>
        <w:spacing w:line="360" w:lineRule="auto"/>
        <w:rPr>
          <w:rFonts w:ascii="Verdana" w:hAnsi="Verdana" w:cs="Arial"/>
          <w:sz w:val="20"/>
          <w:szCs w:val="20"/>
          <w:lang w:val="nl-BE" w:eastAsia="en-US"/>
        </w:rPr>
      </w:pPr>
      <w:r w:rsidRPr="00DF5397">
        <w:rPr>
          <w:rFonts w:ascii="Verdana" w:hAnsi="Verdana" w:cs="Arial"/>
          <w:sz w:val="20"/>
          <w:szCs w:val="20"/>
          <w:lang w:val="nl-BE" w:eastAsia="en-US"/>
        </w:rPr>
        <w:t xml:space="preserve">3.3.7. </w:t>
      </w:r>
      <w:r w:rsidRPr="00DF5397">
        <w:rPr>
          <w:rFonts w:ascii="Verdana" w:hAnsi="Verdana" w:cs="Arial"/>
          <w:sz w:val="20"/>
          <w:szCs w:val="20"/>
          <w:lang w:val="nl-BE" w:eastAsia="en-US"/>
        </w:rPr>
        <w:tab/>
        <w:t>Uitsluiting van een club</w:t>
      </w:r>
    </w:p>
    <w:p w:rsidR="00635B07" w:rsidRDefault="00635B07" w:rsidP="00635B07">
      <w:pPr>
        <w:spacing w:line="360" w:lineRule="auto"/>
        <w:rPr>
          <w:rFonts w:ascii="Verdana" w:hAnsi="Verdana" w:cs="Arial"/>
          <w:sz w:val="20"/>
          <w:szCs w:val="20"/>
          <w:lang w:val="nl-BE" w:eastAsia="en-US"/>
        </w:rPr>
      </w:pPr>
      <w:r w:rsidRPr="00635B07">
        <w:rPr>
          <w:rFonts w:ascii="Verdana" w:hAnsi="Verdana" w:cs="Arial"/>
          <w:sz w:val="20"/>
          <w:szCs w:val="20"/>
          <w:lang w:val="nl-BE" w:eastAsia="en-US"/>
        </w:rPr>
        <w:t xml:space="preserve">Indien een club na het verstrijken van de betalingstermijn een door haar verschuldigd bedrag niet heeft betaald, zullen alle inschrijvingen van die club voor komende competities geweigerd worden zolang de door haar verschuldigde bedragen niet betaald zijn. </w:t>
      </w:r>
    </w:p>
    <w:p w:rsidR="00DF5397" w:rsidRPr="00635B07" w:rsidRDefault="00DF5397" w:rsidP="00635B07">
      <w:pPr>
        <w:spacing w:line="360" w:lineRule="auto"/>
        <w:rPr>
          <w:rFonts w:ascii="Verdana" w:hAnsi="Verdana" w:cs="Arial"/>
          <w:sz w:val="20"/>
          <w:szCs w:val="20"/>
          <w:lang w:val="nl-BE" w:eastAsia="en-US"/>
        </w:rPr>
      </w:pPr>
    </w:p>
    <w:p w:rsidR="00DF5397" w:rsidRDefault="00DF5397">
      <w:pPr>
        <w:rPr>
          <w:rFonts w:ascii="Verdana" w:hAnsi="Verdana" w:cs="Arial"/>
          <w:sz w:val="20"/>
          <w:szCs w:val="20"/>
          <w:lang w:val="nl-BE" w:eastAsia="en-US"/>
        </w:rPr>
      </w:pPr>
      <w:r>
        <w:rPr>
          <w:rFonts w:ascii="Verdana" w:hAnsi="Verdana" w:cs="Arial"/>
          <w:sz w:val="20"/>
          <w:szCs w:val="20"/>
          <w:lang w:val="nl-BE" w:eastAsia="en-US"/>
        </w:rPr>
        <w:br w:type="page"/>
      </w:r>
    </w:p>
    <w:p w:rsidR="00635B07" w:rsidRPr="00635B07" w:rsidRDefault="00635B07" w:rsidP="00635B07">
      <w:pPr>
        <w:pStyle w:val="Kop2"/>
        <w:rPr>
          <w:lang w:val="nl-BE" w:eastAsia="en-US"/>
        </w:rPr>
      </w:pPr>
      <w:bookmarkStart w:id="81" w:name="_Toc408573625"/>
      <w:bookmarkStart w:id="82" w:name="_Toc530574496"/>
      <w:r w:rsidRPr="00635B07">
        <w:rPr>
          <w:lang w:val="nl-BE" w:eastAsia="en-US"/>
        </w:rPr>
        <w:lastRenderedPageBreak/>
        <w:t>3.4</w:t>
      </w:r>
      <w:r>
        <w:rPr>
          <w:lang w:val="nl-BE" w:eastAsia="en-US"/>
        </w:rPr>
        <w:t>.</w:t>
      </w:r>
      <w:r w:rsidRPr="00635B07">
        <w:rPr>
          <w:lang w:val="nl-BE" w:eastAsia="en-US"/>
        </w:rPr>
        <w:t xml:space="preserve"> </w:t>
      </w:r>
      <w:r>
        <w:rPr>
          <w:lang w:val="nl-BE" w:eastAsia="en-US"/>
        </w:rPr>
        <w:tab/>
      </w:r>
      <w:r w:rsidRPr="00635B07">
        <w:rPr>
          <w:lang w:val="nl-BE" w:eastAsia="en-US"/>
        </w:rPr>
        <w:t>SANCTIES DOOR DE COMPETITIESECRETARIS</w:t>
      </w:r>
      <w:bookmarkEnd w:id="81"/>
      <w:bookmarkEnd w:id="82"/>
    </w:p>
    <w:p w:rsidR="00635B07" w:rsidRPr="00635B07" w:rsidRDefault="00635B07" w:rsidP="00635B07">
      <w:pPr>
        <w:spacing w:line="360" w:lineRule="auto"/>
        <w:rPr>
          <w:rFonts w:ascii="Verdana" w:hAnsi="Verdana" w:cs="Arial"/>
          <w:sz w:val="20"/>
          <w:szCs w:val="20"/>
          <w:lang w:val="nl-BE" w:eastAsia="en-US"/>
        </w:rPr>
      </w:pPr>
      <w:r w:rsidRPr="00635B07">
        <w:rPr>
          <w:rFonts w:ascii="Verdana" w:hAnsi="Verdana" w:cs="Arial"/>
          <w:sz w:val="20"/>
          <w:szCs w:val="20"/>
          <w:lang w:val="nl-BE" w:eastAsia="en-US"/>
        </w:rPr>
        <w:t>De competitiesecretaris zorgt in samenspraak met de competitieverantwoordelijke voor de permanente opvolging van alle competitieactiviteiten en voor de correcte toepassing van alle reglementen. Zij vormen op dit vlak als het ware het dagelijks bestuur van de NBC. Indien nodig zal de competitiesecretaris zorgen voor de onmiddellijke sanctionering van duidelijke overtredingen. Zo zal hij, indien hij na melding of bij spontane controle een persoonsgebonden inbreuk op het spelersreglement vaststelt, de uitslagen van de wedstrijden waarop de inbreuk betrekking heeft veranderen in forfaits, dit is verlies met 5-0 plus forfaitboete. Persoonsgebonden inbreuken op het spelersreglement zijn voornamelijk overtredingen van regel 2.1, "Structuur van een team".</w:t>
      </w:r>
    </w:p>
    <w:p w:rsidR="00635B07" w:rsidRPr="00635B07" w:rsidRDefault="00635B07" w:rsidP="00635B07">
      <w:pPr>
        <w:spacing w:line="360" w:lineRule="auto"/>
        <w:rPr>
          <w:rFonts w:ascii="Verdana" w:hAnsi="Verdana" w:cs="Arial"/>
          <w:sz w:val="20"/>
          <w:szCs w:val="20"/>
          <w:lang w:val="nl-BE" w:eastAsia="en-US"/>
        </w:rPr>
      </w:pPr>
      <w:r w:rsidRPr="00635B07">
        <w:rPr>
          <w:rFonts w:ascii="Verdana" w:hAnsi="Verdana" w:cs="Arial"/>
          <w:sz w:val="20"/>
          <w:szCs w:val="20"/>
          <w:lang w:val="nl-BE" w:eastAsia="en-US"/>
        </w:rPr>
        <w:t xml:space="preserve">Inzake onsportief gedrag van spelers of teams kan de competitiesecretaris ook autonoom sancties opleggen, of hij kan sancties bevestigen die door 1 of meer scheidsrechters werden voorgesteld. </w:t>
      </w:r>
    </w:p>
    <w:p w:rsidR="009E57CE" w:rsidRDefault="009E57CE" w:rsidP="00584FCA">
      <w:pPr>
        <w:spacing w:line="360" w:lineRule="auto"/>
        <w:rPr>
          <w:rFonts w:ascii="Verdana" w:hAnsi="Verdana" w:cs="Arial"/>
          <w:sz w:val="20"/>
          <w:szCs w:val="20"/>
          <w:lang w:val="nl-BE" w:eastAsia="en-US"/>
        </w:rPr>
      </w:pPr>
    </w:p>
    <w:p w:rsidR="00DF5397" w:rsidRDefault="00DF5397">
      <w:pPr>
        <w:rPr>
          <w:rFonts w:ascii="Verdana" w:hAnsi="Verdana" w:cs="Arial"/>
          <w:sz w:val="20"/>
          <w:szCs w:val="20"/>
          <w:lang w:val="nl-BE" w:eastAsia="en-US"/>
        </w:rPr>
      </w:pPr>
      <w:r>
        <w:rPr>
          <w:rFonts w:ascii="Verdana" w:hAnsi="Verdana" w:cs="Arial"/>
          <w:sz w:val="20"/>
          <w:szCs w:val="20"/>
          <w:lang w:val="nl-BE" w:eastAsia="en-US"/>
        </w:rPr>
        <w:br w:type="page"/>
      </w:r>
    </w:p>
    <w:p w:rsidR="00584FCA" w:rsidRPr="00584FCA" w:rsidRDefault="00584FCA" w:rsidP="00584FCA">
      <w:pPr>
        <w:pStyle w:val="Kop1"/>
        <w:tabs>
          <w:tab w:val="left" w:pos="851"/>
        </w:tabs>
        <w:spacing w:line="360" w:lineRule="auto"/>
        <w:rPr>
          <w:lang w:val="nl-BE" w:eastAsia="en-US"/>
        </w:rPr>
      </w:pPr>
      <w:bookmarkStart w:id="83" w:name="_Toc408573626"/>
      <w:bookmarkStart w:id="84" w:name="_Toc530574497"/>
      <w:r w:rsidRPr="00584FCA">
        <w:rPr>
          <w:lang w:val="nl-BE" w:eastAsia="en-US"/>
        </w:rPr>
        <w:lastRenderedPageBreak/>
        <w:t xml:space="preserve">4. </w:t>
      </w:r>
      <w:r>
        <w:rPr>
          <w:lang w:val="nl-BE" w:eastAsia="en-US"/>
        </w:rPr>
        <w:tab/>
      </w:r>
      <w:r w:rsidRPr="00584FCA">
        <w:rPr>
          <w:lang w:val="nl-BE" w:eastAsia="en-US"/>
        </w:rPr>
        <w:t>KLACHTEN EN OPMERKINGEN</w:t>
      </w:r>
      <w:bookmarkEnd w:id="83"/>
      <w:bookmarkEnd w:id="84"/>
    </w:p>
    <w:p w:rsidR="00584FCA" w:rsidRPr="00584FCA" w:rsidRDefault="00584FCA" w:rsidP="00584FCA">
      <w:pPr>
        <w:spacing w:line="360" w:lineRule="auto"/>
        <w:rPr>
          <w:rFonts w:ascii="Verdana" w:hAnsi="Verdana" w:cs="Arial"/>
          <w:sz w:val="20"/>
          <w:szCs w:val="20"/>
          <w:lang w:val="nl-BE" w:eastAsia="en-US"/>
        </w:rPr>
      </w:pPr>
    </w:p>
    <w:p w:rsidR="00584FCA" w:rsidRPr="00584FCA" w:rsidRDefault="00584FCA" w:rsidP="00584FCA">
      <w:pPr>
        <w:pStyle w:val="Kop2"/>
        <w:spacing w:line="360" w:lineRule="auto"/>
        <w:rPr>
          <w:lang w:val="nl-BE" w:eastAsia="en-US"/>
        </w:rPr>
      </w:pPr>
      <w:bookmarkStart w:id="85" w:name="_Toc408573627"/>
      <w:bookmarkStart w:id="86" w:name="_Toc530574498"/>
      <w:r w:rsidRPr="00584FCA">
        <w:rPr>
          <w:lang w:val="nl-BE" w:eastAsia="en-US"/>
        </w:rPr>
        <w:t xml:space="preserve">4.1. </w:t>
      </w:r>
      <w:r>
        <w:rPr>
          <w:lang w:val="nl-BE" w:eastAsia="en-US"/>
        </w:rPr>
        <w:tab/>
      </w:r>
      <w:r w:rsidRPr="00584FCA">
        <w:rPr>
          <w:lang w:val="nl-BE" w:eastAsia="en-US"/>
        </w:rPr>
        <w:t>OFFICIËLE KLACHTEN</w:t>
      </w:r>
      <w:bookmarkEnd w:id="85"/>
      <w:bookmarkEnd w:id="86"/>
    </w:p>
    <w:p w:rsidR="00584FCA" w:rsidRPr="00584FCA" w:rsidRDefault="00584FCA" w:rsidP="00584FCA">
      <w:pPr>
        <w:spacing w:line="360" w:lineRule="auto"/>
        <w:rPr>
          <w:rFonts w:ascii="Verdana" w:hAnsi="Verdana" w:cs="Arial"/>
          <w:sz w:val="20"/>
          <w:szCs w:val="20"/>
          <w:lang w:val="nl-BE" w:eastAsia="en-US"/>
        </w:rPr>
      </w:pPr>
      <w:r w:rsidRPr="00584FCA">
        <w:rPr>
          <w:rFonts w:ascii="Verdana" w:hAnsi="Verdana" w:cs="Arial"/>
          <w:sz w:val="20"/>
          <w:szCs w:val="20"/>
          <w:lang w:val="nl-BE" w:eastAsia="en-US"/>
        </w:rPr>
        <w:t xml:space="preserve">Een officiële klacht i.v.m. een wedstrijd dient binnen het half uur na afloop van die wedstrijd op het wedstrijdblad geformuleerd te worden met daarin de betwiste scheidsrechterlijke beslissing en een voorstel tot rechtzetting. Aan de officiële tafel kan het wedstrijdblad bekeken en de klacht geformuleerd worden. </w:t>
      </w:r>
    </w:p>
    <w:p w:rsidR="00584FCA" w:rsidRPr="00584FCA" w:rsidRDefault="00584FCA" w:rsidP="00584FCA">
      <w:pPr>
        <w:spacing w:line="360" w:lineRule="auto"/>
        <w:rPr>
          <w:rFonts w:ascii="Verdana" w:hAnsi="Verdana" w:cs="Arial"/>
          <w:sz w:val="20"/>
          <w:szCs w:val="20"/>
          <w:lang w:val="nl-BE" w:eastAsia="en-US"/>
        </w:rPr>
      </w:pPr>
      <w:r w:rsidRPr="00584FCA">
        <w:rPr>
          <w:rFonts w:ascii="Verdana" w:hAnsi="Verdana" w:cs="Arial"/>
          <w:sz w:val="20"/>
          <w:szCs w:val="20"/>
          <w:lang w:val="nl-BE" w:eastAsia="en-US"/>
        </w:rPr>
        <w:t xml:space="preserve">De benadeelde partij die de klacht indiende, betaalt binnen de vier werkdagen 50 euro klachtenbelasting, zie punt 6.1., anders wordt de klacht beschouwd als zijnde ingetrokken en zal een procedurevergoeding van 25 euro aangerekend worden. De scheidsrechter die de wedstrijd geleid heeft, zal ook zijn versie binnen de </w:t>
      </w:r>
      <w:r>
        <w:rPr>
          <w:rFonts w:ascii="Verdana" w:hAnsi="Verdana" w:cs="Arial"/>
          <w:sz w:val="20"/>
          <w:szCs w:val="20"/>
          <w:lang w:val="nl-BE" w:eastAsia="en-US"/>
        </w:rPr>
        <w:t>vier</w:t>
      </w:r>
      <w:r w:rsidRPr="00584FCA">
        <w:rPr>
          <w:rFonts w:ascii="Verdana" w:hAnsi="Verdana" w:cs="Arial"/>
          <w:sz w:val="20"/>
          <w:szCs w:val="20"/>
          <w:lang w:val="nl-BE" w:eastAsia="en-US"/>
        </w:rPr>
        <w:t xml:space="preserve"> werkdagen bezorgen aan de competitiesecretaris, eventueel via de hoofdscheidsrechter op de dag zelf, zie punt 7.2.4. De secretaris maakt alle gegevens over aan de klachtencommissie; deze doet binnen de 14 dagen na ontvangst van de klachtenbelasting een uitspraak en maakt deze schriftelijk bekend aan de betrokken partijen. Indien de klacht wordt aanvaard, d.w.z. als de indieningsprocedure in orde is en als de fout wordt erkend, dan zal de klachtenbelasting terugbetaald worden. Bij niet akkoord met de uitspraak van de klachtencommissie hebben de betrokken partijen vanaf de datum van de schriftelijke bekendmaking nog 14 dagen tijd om in beroep te gaan bij de NBC. Dit beroep kan gebeuren bij eenvoudige brief; het is slechts geldig als binnen die 14 dagen ook 50 euro beroepsbelasting betaald wordt, zie punt 6.1. Als het beroep wordt aanvaard, zal de beroepsbelasting terugbetaald worden, eventueel samen met de eerder betaalde klachtenbelasting. Bij een eventuele stemming in beroep binnen de NBC zullen de </w:t>
      </w:r>
      <w:r>
        <w:rPr>
          <w:rFonts w:ascii="Verdana" w:hAnsi="Verdana" w:cs="Arial"/>
          <w:sz w:val="20"/>
          <w:szCs w:val="20"/>
          <w:lang w:val="nl-BE" w:eastAsia="en-US"/>
        </w:rPr>
        <w:t>drie</w:t>
      </w:r>
      <w:r w:rsidRPr="00584FCA">
        <w:rPr>
          <w:rFonts w:ascii="Verdana" w:hAnsi="Verdana" w:cs="Arial"/>
          <w:sz w:val="20"/>
          <w:szCs w:val="20"/>
          <w:lang w:val="nl-BE" w:eastAsia="en-US"/>
        </w:rPr>
        <w:t xml:space="preserve"> leden van de klachtencommissie zich onthouden. Beroep tegen een uitspraak van de NBC is niet mogelijk.</w:t>
      </w:r>
    </w:p>
    <w:p w:rsidR="00584FCA" w:rsidRPr="00584FCA" w:rsidRDefault="00584FCA" w:rsidP="00584FCA">
      <w:pPr>
        <w:spacing w:line="360" w:lineRule="auto"/>
        <w:rPr>
          <w:rFonts w:ascii="Verdana" w:hAnsi="Verdana" w:cs="Arial"/>
          <w:sz w:val="20"/>
          <w:szCs w:val="20"/>
          <w:lang w:val="nl-BE" w:eastAsia="en-US"/>
        </w:rPr>
      </w:pPr>
      <w:r w:rsidRPr="00584FCA">
        <w:rPr>
          <w:rFonts w:ascii="Verdana" w:hAnsi="Verdana" w:cs="Arial"/>
          <w:sz w:val="20"/>
          <w:szCs w:val="20"/>
          <w:lang w:val="nl-BE" w:eastAsia="en-US"/>
        </w:rPr>
        <w:t>Opgelet: voor officiële klachten tijdens de laatste competitiedag van het tor- of goalbalseizoen geldt de verkorte procedure zoals voor de Beker van België Torbal, zie punt 8.4. Ook over alle nog lopende klachten waarvan de afhandeling niet volledig voltooid is op de laatste competitiedag tor- of goalbal, zal de klachtencommissie van deze laatste competitiedag zich volgens de verkorte procedure op een definitieve manier uitspreken.</w:t>
      </w:r>
    </w:p>
    <w:p w:rsidR="00584FCA" w:rsidRPr="00584FCA" w:rsidRDefault="00584FCA" w:rsidP="00584FCA">
      <w:pPr>
        <w:spacing w:line="360" w:lineRule="auto"/>
        <w:rPr>
          <w:rFonts w:ascii="Verdana" w:hAnsi="Verdana" w:cs="Arial"/>
          <w:sz w:val="20"/>
          <w:szCs w:val="20"/>
          <w:lang w:val="nl-BE" w:eastAsia="en-US"/>
        </w:rPr>
      </w:pPr>
      <w:r w:rsidRPr="00584FCA">
        <w:rPr>
          <w:rFonts w:ascii="Verdana" w:hAnsi="Verdana" w:cs="Arial"/>
          <w:sz w:val="20"/>
          <w:szCs w:val="20"/>
          <w:lang w:val="nl-BE" w:eastAsia="en-US"/>
        </w:rPr>
        <w:t xml:space="preserve">Opmerking bij de gewone procedure: bij intrekking van een officiële klacht dient de voorziene procedurevergoeding van 25 euro binnen de maand na de datum van de formulering van de klacht op het wedstrijdformulier te worden overgeschreven </w:t>
      </w:r>
    </w:p>
    <w:p w:rsidR="00584FCA" w:rsidRPr="00584FCA" w:rsidRDefault="00584FCA" w:rsidP="00584FCA">
      <w:pPr>
        <w:spacing w:line="360" w:lineRule="auto"/>
        <w:rPr>
          <w:rFonts w:ascii="Verdana" w:hAnsi="Verdana" w:cs="Arial"/>
          <w:sz w:val="20"/>
          <w:szCs w:val="20"/>
          <w:lang w:val="nl-BE" w:eastAsia="en-US"/>
        </w:rPr>
      </w:pPr>
      <w:r w:rsidRPr="00584FCA">
        <w:rPr>
          <w:rFonts w:ascii="Verdana" w:hAnsi="Verdana" w:cs="Arial"/>
          <w:sz w:val="20"/>
          <w:szCs w:val="20"/>
          <w:lang w:val="nl-BE" w:eastAsia="en-US"/>
        </w:rPr>
        <w:t>op de rekening van de NBC, zie punt 6.1.</w:t>
      </w:r>
    </w:p>
    <w:p w:rsidR="00584FCA" w:rsidRPr="00584FCA" w:rsidRDefault="00584FCA" w:rsidP="00DB3CEF">
      <w:pPr>
        <w:spacing w:line="360" w:lineRule="auto"/>
        <w:rPr>
          <w:rFonts w:ascii="Verdana" w:hAnsi="Verdana" w:cs="Arial"/>
          <w:sz w:val="20"/>
          <w:szCs w:val="20"/>
          <w:lang w:val="nl-BE" w:eastAsia="en-US"/>
        </w:rPr>
      </w:pPr>
    </w:p>
    <w:p w:rsidR="00584FCA" w:rsidRPr="00584FCA" w:rsidRDefault="00DB3CEF" w:rsidP="00DB3CEF">
      <w:pPr>
        <w:pStyle w:val="Kop2"/>
        <w:spacing w:line="360" w:lineRule="auto"/>
        <w:rPr>
          <w:lang w:val="nl-BE" w:eastAsia="en-US"/>
        </w:rPr>
      </w:pPr>
      <w:bookmarkStart w:id="87" w:name="_Toc408573628"/>
      <w:bookmarkStart w:id="88" w:name="_Toc530574499"/>
      <w:r w:rsidRPr="00584FCA">
        <w:rPr>
          <w:lang w:val="nl-BE" w:eastAsia="en-US"/>
        </w:rPr>
        <w:t xml:space="preserve">4.2. </w:t>
      </w:r>
      <w:r w:rsidR="00DF5397">
        <w:rPr>
          <w:lang w:val="nl-BE" w:eastAsia="en-US"/>
        </w:rPr>
        <w:tab/>
      </w:r>
      <w:r w:rsidRPr="00584FCA">
        <w:rPr>
          <w:lang w:val="nl-BE" w:eastAsia="en-US"/>
        </w:rPr>
        <w:t>OPMERKINGEN</w:t>
      </w:r>
      <w:bookmarkEnd w:id="87"/>
      <w:bookmarkEnd w:id="88"/>
    </w:p>
    <w:p w:rsidR="009E57CE" w:rsidRDefault="00584FCA" w:rsidP="00DB3CEF">
      <w:pPr>
        <w:spacing w:line="360" w:lineRule="auto"/>
        <w:rPr>
          <w:rFonts w:ascii="Verdana" w:hAnsi="Verdana" w:cs="Arial"/>
          <w:sz w:val="20"/>
          <w:szCs w:val="20"/>
          <w:lang w:val="nl-BE" w:eastAsia="en-US"/>
        </w:rPr>
      </w:pPr>
      <w:r w:rsidRPr="00584FCA">
        <w:rPr>
          <w:rFonts w:ascii="Verdana" w:hAnsi="Verdana" w:cs="Arial"/>
          <w:sz w:val="20"/>
          <w:szCs w:val="20"/>
          <w:lang w:val="nl-BE" w:eastAsia="en-US"/>
        </w:rPr>
        <w:t>Klachten, grieven, opmerkingen en suggesties allerlei, die geen directe betrekking hebben op het resultaat van een specifieke wedstrijd, kunnen zonder speciale procedure en zonder belasting steeds bij de competitiesecretaris worden ingediend.</w:t>
      </w:r>
    </w:p>
    <w:p w:rsidR="00DB3CEF" w:rsidRDefault="00DB3CEF">
      <w:pPr>
        <w:rPr>
          <w:rFonts w:ascii="Verdana" w:hAnsi="Verdana" w:cs="Arial"/>
          <w:sz w:val="20"/>
          <w:szCs w:val="20"/>
          <w:lang w:val="nl-BE" w:eastAsia="en-US"/>
        </w:rPr>
      </w:pPr>
      <w:r>
        <w:rPr>
          <w:rFonts w:ascii="Verdana" w:hAnsi="Verdana" w:cs="Arial"/>
          <w:sz w:val="20"/>
          <w:szCs w:val="20"/>
          <w:lang w:val="nl-BE" w:eastAsia="en-US"/>
        </w:rPr>
        <w:br w:type="page"/>
      </w:r>
    </w:p>
    <w:p w:rsidR="00DB3CEF" w:rsidRPr="00DB3CEF" w:rsidRDefault="00DB3CEF" w:rsidP="00DB3CEF">
      <w:pPr>
        <w:pStyle w:val="Kop1"/>
        <w:tabs>
          <w:tab w:val="left" w:pos="851"/>
        </w:tabs>
        <w:rPr>
          <w:lang w:val="nl-BE" w:eastAsia="en-US"/>
        </w:rPr>
      </w:pPr>
      <w:bookmarkStart w:id="89" w:name="_Toc408573629"/>
      <w:bookmarkStart w:id="90" w:name="_Toc530574500"/>
      <w:r w:rsidRPr="00DB3CEF">
        <w:rPr>
          <w:lang w:val="nl-BE" w:eastAsia="en-US"/>
        </w:rPr>
        <w:lastRenderedPageBreak/>
        <w:t xml:space="preserve">5. </w:t>
      </w:r>
      <w:r>
        <w:rPr>
          <w:lang w:val="nl-BE" w:eastAsia="en-US"/>
        </w:rPr>
        <w:tab/>
      </w:r>
      <w:r w:rsidRPr="00DB3CEF">
        <w:rPr>
          <w:lang w:val="nl-BE" w:eastAsia="en-US"/>
        </w:rPr>
        <w:t>BEPALING VAN DE RANGSCHIKKING</w:t>
      </w:r>
      <w:bookmarkEnd w:id="89"/>
      <w:bookmarkEnd w:id="90"/>
      <w:r w:rsidRPr="00DB3CEF">
        <w:rPr>
          <w:lang w:val="nl-BE" w:eastAsia="en-US"/>
        </w:rPr>
        <w:t xml:space="preserve"> </w:t>
      </w:r>
    </w:p>
    <w:p w:rsidR="00DB3CEF" w:rsidRPr="00DB3CEF" w:rsidRDefault="00DB3CEF" w:rsidP="00DB3CEF">
      <w:pPr>
        <w:spacing w:line="360" w:lineRule="auto"/>
        <w:rPr>
          <w:rFonts w:ascii="Verdana" w:hAnsi="Verdana" w:cs="Arial"/>
          <w:sz w:val="20"/>
          <w:szCs w:val="20"/>
          <w:lang w:val="nl-BE" w:eastAsia="en-US"/>
        </w:rPr>
      </w:pPr>
    </w:p>
    <w:p w:rsidR="00DB3CEF" w:rsidRPr="00DB3CEF" w:rsidRDefault="00DB3CEF" w:rsidP="00DB3CEF">
      <w:pPr>
        <w:spacing w:line="360" w:lineRule="auto"/>
        <w:rPr>
          <w:rFonts w:ascii="Verdana" w:hAnsi="Verdana" w:cs="Arial"/>
          <w:sz w:val="20"/>
          <w:szCs w:val="20"/>
          <w:lang w:val="nl-BE" w:eastAsia="en-US"/>
        </w:rPr>
      </w:pPr>
      <w:r w:rsidRPr="00DB3CEF">
        <w:rPr>
          <w:rFonts w:ascii="Verdana" w:hAnsi="Verdana" w:cs="Arial"/>
          <w:sz w:val="20"/>
          <w:szCs w:val="20"/>
          <w:lang w:val="nl-BE" w:eastAsia="en-US"/>
        </w:rPr>
        <w:t xml:space="preserve">In de </w:t>
      </w:r>
      <w:r w:rsidR="00AB5A6B" w:rsidRPr="00AB5A6B">
        <w:rPr>
          <w:rFonts w:ascii="Verdana" w:hAnsi="Verdana" w:cs="Arial"/>
          <w:sz w:val="20"/>
          <w:szCs w:val="20"/>
          <w:lang w:val="nl-BE" w:eastAsia="en-US"/>
        </w:rPr>
        <w:t>nationale</w:t>
      </w:r>
      <w:r w:rsidRPr="00DB3CEF">
        <w:rPr>
          <w:rFonts w:ascii="Verdana" w:hAnsi="Verdana" w:cs="Arial"/>
          <w:sz w:val="20"/>
          <w:szCs w:val="20"/>
          <w:lang w:val="nl-BE" w:eastAsia="en-US"/>
        </w:rPr>
        <w:t xml:space="preserve"> competitie krijgt men </w:t>
      </w:r>
      <w:r>
        <w:rPr>
          <w:rFonts w:ascii="Verdana" w:hAnsi="Verdana" w:cs="Arial"/>
          <w:sz w:val="20"/>
          <w:szCs w:val="20"/>
          <w:lang w:val="nl-BE" w:eastAsia="en-US"/>
        </w:rPr>
        <w:t>drie</w:t>
      </w:r>
      <w:r w:rsidRPr="00DB3CEF">
        <w:rPr>
          <w:rFonts w:ascii="Verdana" w:hAnsi="Verdana" w:cs="Arial"/>
          <w:sz w:val="20"/>
          <w:szCs w:val="20"/>
          <w:lang w:val="nl-BE" w:eastAsia="en-US"/>
        </w:rPr>
        <w:t xml:space="preserve"> punten bij winst, </w:t>
      </w:r>
      <w:r>
        <w:rPr>
          <w:rFonts w:ascii="Verdana" w:hAnsi="Verdana" w:cs="Arial"/>
          <w:sz w:val="20"/>
          <w:szCs w:val="20"/>
          <w:lang w:val="nl-BE" w:eastAsia="en-US"/>
        </w:rPr>
        <w:t>één</w:t>
      </w:r>
      <w:r w:rsidRPr="00DB3CEF">
        <w:rPr>
          <w:rFonts w:ascii="Verdana" w:hAnsi="Verdana" w:cs="Arial"/>
          <w:sz w:val="20"/>
          <w:szCs w:val="20"/>
          <w:lang w:val="nl-BE" w:eastAsia="en-US"/>
        </w:rPr>
        <w:t xml:space="preserve"> punt bij gelijk spel en </w:t>
      </w:r>
      <w:r>
        <w:rPr>
          <w:rFonts w:ascii="Verdana" w:hAnsi="Verdana" w:cs="Arial"/>
          <w:sz w:val="20"/>
          <w:szCs w:val="20"/>
          <w:lang w:val="nl-BE" w:eastAsia="en-US"/>
        </w:rPr>
        <w:t>nul</w:t>
      </w:r>
      <w:r w:rsidRPr="00DB3CEF">
        <w:rPr>
          <w:rFonts w:ascii="Verdana" w:hAnsi="Verdana" w:cs="Arial"/>
          <w:sz w:val="20"/>
          <w:szCs w:val="20"/>
          <w:lang w:val="nl-BE" w:eastAsia="en-US"/>
        </w:rPr>
        <w:t xml:space="preserve"> punten bij verlies. </w:t>
      </w:r>
    </w:p>
    <w:p w:rsidR="00DB3CEF" w:rsidRPr="00DB3CEF" w:rsidRDefault="00DB3CEF" w:rsidP="00DB3CEF">
      <w:pPr>
        <w:spacing w:line="360" w:lineRule="auto"/>
        <w:rPr>
          <w:rFonts w:ascii="Verdana" w:hAnsi="Verdana" w:cs="Arial"/>
          <w:sz w:val="20"/>
          <w:szCs w:val="20"/>
          <w:lang w:val="nl-BE" w:eastAsia="en-US"/>
        </w:rPr>
      </w:pPr>
      <w:r w:rsidRPr="00DB3CEF">
        <w:rPr>
          <w:rFonts w:ascii="Verdana" w:hAnsi="Verdana" w:cs="Arial"/>
          <w:sz w:val="20"/>
          <w:szCs w:val="20"/>
          <w:lang w:val="nl-BE" w:eastAsia="en-US"/>
        </w:rPr>
        <w:t>Voor het bepalen van de eindstand gelden de volgende criteria: eerst het hoogste aantal wedstrijdpunten, dan het hoogste doelpuntensaldo, dan het hoogste aantal gemaakte doelpunten, dan het onderling resultaat (d.w.z. de drie vorige criteria in dezelfde volgorde maar dan enkel voor de onderlinge wedstrijden) en tenslotte vrije worpen.</w:t>
      </w:r>
    </w:p>
    <w:p w:rsidR="00DB3CEF" w:rsidRPr="00DB3CEF" w:rsidRDefault="00DB3CEF" w:rsidP="00DB3CEF">
      <w:pPr>
        <w:spacing w:line="360" w:lineRule="auto"/>
        <w:rPr>
          <w:rFonts w:ascii="Verdana" w:hAnsi="Verdana" w:cs="Arial"/>
          <w:sz w:val="20"/>
          <w:szCs w:val="20"/>
          <w:lang w:val="nl-BE" w:eastAsia="en-US"/>
        </w:rPr>
      </w:pPr>
    </w:p>
    <w:p w:rsidR="00DB3CEF" w:rsidRDefault="00DB3CEF">
      <w:pPr>
        <w:rPr>
          <w:rFonts w:ascii="Verdana" w:hAnsi="Verdana" w:cs="Arial"/>
          <w:sz w:val="20"/>
          <w:szCs w:val="20"/>
          <w:lang w:val="nl-BE" w:eastAsia="en-US"/>
        </w:rPr>
      </w:pPr>
      <w:r>
        <w:rPr>
          <w:rFonts w:ascii="Verdana" w:hAnsi="Verdana" w:cs="Arial"/>
          <w:sz w:val="20"/>
          <w:szCs w:val="20"/>
          <w:lang w:val="nl-BE" w:eastAsia="en-US"/>
        </w:rPr>
        <w:br w:type="page"/>
      </w:r>
    </w:p>
    <w:p w:rsidR="00DB3CEF" w:rsidRPr="00DB3CEF" w:rsidRDefault="00DB3CEF" w:rsidP="00DB3CEF">
      <w:pPr>
        <w:pStyle w:val="Kop1"/>
        <w:tabs>
          <w:tab w:val="left" w:pos="851"/>
        </w:tabs>
        <w:rPr>
          <w:lang w:val="nl-BE" w:eastAsia="en-US"/>
        </w:rPr>
      </w:pPr>
      <w:bookmarkStart w:id="91" w:name="_Toc408573630"/>
      <w:bookmarkStart w:id="92" w:name="_Toc530574501"/>
      <w:r w:rsidRPr="00DB3CEF">
        <w:rPr>
          <w:lang w:val="nl-BE" w:eastAsia="en-US"/>
        </w:rPr>
        <w:lastRenderedPageBreak/>
        <w:t xml:space="preserve">6. </w:t>
      </w:r>
      <w:r>
        <w:rPr>
          <w:lang w:val="nl-BE" w:eastAsia="en-US"/>
        </w:rPr>
        <w:tab/>
      </w:r>
      <w:r w:rsidRPr="00DB3CEF">
        <w:rPr>
          <w:lang w:val="nl-BE" w:eastAsia="en-US"/>
        </w:rPr>
        <w:t>BETALINGEN EN BOETES</w:t>
      </w:r>
      <w:bookmarkEnd w:id="91"/>
      <w:bookmarkEnd w:id="92"/>
    </w:p>
    <w:p w:rsidR="00DB3CEF" w:rsidRPr="00DB3CEF" w:rsidRDefault="00DB3CEF" w:rsidP="00DB3CEF">
      <w:pPr>
        <w:spacing w:line="360" w:lineRule="auto"/>
        <w:rPr>
          <w:rFonts w:ascii="Verdana" w:hAnsi="Verdana" w:cs="Arial"/>
          <w:sz w:val="20"/>
          <w:szCs w:val="20"/>
          <w:lang w:val="nl-BE" w:eastAsia="en-US"/>
        </w:rPr>
      </w:pPr>
    </w:p>
    <w:p w:rsidR="00DB3CEF" w:rsidRPr="00DB3CEF" w:rsidRDefault="00DB3CEF" w:rsidP="00DB3CEF">
      <w:pPr>
        <w:pStyle w:val="Kop2"/>
        <w:spacing w:line="360" w:lineRule="auto"/>
        <w:rPr>
          <w:lang w:val="nl-BE" w:eastAsia="en-US"/>
        </w:rPr>
      </w:pPr>
      <w:bookmarkStart w:id="93" w:name="_Toc408573631"/>
      <w:bookmarkStart w:id="94" w:name="_Toc530574502"/>
      <w:r w:rsidRPr="00DB3CEF">
        <w:rPr>
          <w:lang w:val="nl-BE" w:eastAsia="en-US"/>
        </w:rPr>
        <w:t xml:space="preserve">6.1. </w:t>
      </w:r>
      <w:r>
        <w:rPr>
          <w:lang w:val="nl-BE" w:eastAsia="en-US"/>
        </w:rPr>
        <w:tab/>
      </w:r>
      <w:r w:rsidRPr="00DB3CEF">
        <w:rPr>
          <w:lang w:val="nl-BE" w:eastAsia="en-US"/>
        </w:rPr>
        <w:t>BETALINGEN</w:t>
      </w:r>
      <w:bookmarkEnd w:id="93"/>
      <w:bookmarkEnd w:id="94"/>
    </w:p>
    <w:p w:rsidR="00DB3CEF" w:rsidRPr="00DB3CEF" w:rsidRDefault="00DB3CEF" w:rsidP="00DB3CEF">
      <w:pPr>
        <w:spacing w:line="360" w:lineRule="auto"/>
        <w:rPr>
          <w:rFonts w:ascii="Verdana" w:hAnsi="Verdana" w:cs="Arial"/>
          <w:sz w:val="20"/>
          <w:szCs w:val="20"/>
          <w:lang w:val="nl-BE" w:eastAsia="en-US"/>
        </w:rPr>
      </w:pPr>
      <w:r w:rsidRPr="00DB3CEF">
        <w:rPr>
          <w:rFonts w:ascii="Verdana" w:hAnsi="Verdana" w:cs="Arial"/>
          <w:sz w:val="20"/>
          <w:szCs w:val="20"/>
          <w:lang w:val="nl-BE" w:eastAsia="en-US"/>
        </w:rPr>
        <w:t>Alle aan de NBC verschuldigde bedragen, van welke aard ook, dienen te worden overgeschreven op rekeningnummer BE24 8500 8927 3138 van de NBC, binnen de maand na de schriftelijke uitnodiging tot betalen, tenzij anders voorzien. Bij bestellingen van brillen, knielappen, enz</w:t>
      </w:r>
      <w:r>
        <w:rPr>
          <w:rFonts w:ascii="Verdana" w:hAnsi="Verdana" w:cs="Arial"/>
          <w:sz w:val="20"/>
          <w:szCs w:val="20"/>
          <w:lang w:val="nl-BE" w:eastAsia="en-US"/>
        </w:rPr>
        <w:t>.</w:t>
      </w:r>
      <w:r w:rsidRPr="00DB3CEF">
        <w:rPr>
          <w:rFonts w:ascii="Verdana" w:hAnsi="Verdana" w:cs="Arial"/>
          <w:sz w:val="20"/>
          <w:szCs w:val="20"/>
          <w:lang w:val="nl-BE" w:eastAsia="en-US"/>
        </w:rPr>
        <w:t xml:space="preserve"> dient de betaling ten laatste vier werkdagen na ontvangst van de materialen te gebeuren.</w:t>
      </w:r>
    </w:p>
    <w:p w:rsidR="00DB3CEF" w:rsidRPr="00DB3CEF" w:rsidRDefault="00DB3CEF" w:rsidP="00DB3CEF">
      <w:pPr>
        <w:spacing w:line="360" w:lineRule="auto"/>
        <w:rPr>
          <w:rFonts w:ascii="Verdana" w:hAnsi="Verdana" w:cs="Arial"/>
          <w:sz w:val="20"/>
          <w:szCs w:val="20"/>
          <w:lang w:val="nl-BE" w:eastAsia="en-US"/>
        </w:rPr>
      </w:pPr>
    </w:p>
    <w:p w:rsidR="00DB3CEF" w:rsidRPr="00DB3CEF" w:rsidRDefault="00DB3CEF" w:rsidP="00DB3CEF">
      <w:pPr>
        <w:pStyle w:val="Kop2"/>
        <w:spacing w:line="360" w:lineRule="auto"/>
        <w:rPr>
          <w:lang w:val="nl-BE" w:eastAsia="en-US"/>
        </w:rPr>
      </w:pPr>
      <w:bookmarkStart w:id="95" w:name="_Toc408573632"/>
      <w:bookmarkStart w:id="96" w:name="_Toc530574503"/>
      <w:r w:rsidRPr="00DB3CEF">
        <w:rPr>
          <w:lang w:val="nl-BE" w:eastAsia="en-US"/>
        </w:rPr>
        <w:t xml:space="preserve">6.2. </w:t>
      </w:r>
      <w:r>
        <w:rPr>
          <w:lang w:val="nl-BE" w:eastAsia="en-US"/>
        </w:rPr>
        <w:tab/>
      </w:r>
      <w:r w:rsidRPr="00DB3CEF">
        <w:rPr>
          <w:lang w:val="nl-BE" w:eastAsia="en-US"/>
        </w:rPr>
        <w:t>BOETES</w:t>
      </w:r>
      <w:bookmarkEnd w:id="95"/>
      <w:bookmarkEnd w:id="96"/>
    </w:p>
    <w:p w:rsidR="00DB3CEF" w:rsidRDefault="00DB3CEF" w:rsidP="00DB3CEF">
      <w:pPr>
        <w:spacing w:line="360" w:lineRule="auto"/>
        <w:rPr>
          <w:rFonts w:ascii="Verdana" w:hAnsi="Verdana" w:cs="Arial"/>
          <w:sz w:val="20"/>
          <w:szCs w:val="20"/>
          <w:lang w:val="nl-BE" w:eastAsia="en-US"/>
        </w:rPr>
      </w:pPr>
      <w:r w:rsidRPr="00DB3CEF">
        <w:rPr>
          <w:rFonts w:ascii="Verdana" w:hAnsi="Verdana" w:cs="Arial"/>
          <w:sz w:val="20"/>
          <w:szCs w:val="20"/>
          <w:lang w:val="nl-BE" w:eastAsia="en-US"/>
        </w:rPr>
        <w:t>De boete voor forfait bedraagt 25 euro per wedstrijd; ze dient binnen de maand na de datum van de uitspraak van de forfait te worden overgeschreven op de rekening van de NBC.</w:t>
      </w:r>
    </w:p>
    <w:p w:rsidR="002F5F9A" w:rsidRPr="00BC601C" w:rsidRDefault="002F5F9A" w:rsidP="002F5F9A">
      <w:pPr>
        <w:tabs>
          <w:tab w:val="left" w:pos="284"/>
        </w:tabs>
        <w:spacing w:line="360" w:lineRule="auto"/>
        <w:rPr>
          <w:rFonts w:ascii="Verdana" w:hAnsi="Verdana" w:cs="Arial"/>
          <w:i/>
          <w:color w:val="00B0F0"/>
          <w:sz w:val="20"/>
          <w:szCs w:val="20"/>
          <w:lang w:val="nl-BE" w:eastAsia="en-US"/>
        </w:rPr>
      </w:pPr>
      <w:r w:rsidRPr="00B43CB6">
        <w:rPr>
          <w:rFonts w:ascii="Verdana" w:hAnsi="Verdana" w:cs="Arial"/>
          <w:color w:val="000000" w:themeColor="text1"/>
          <w:sz w:val="20"/>
          <w:szCs w:val="20"/>
          <w:lang w:val="nl-BE" w:eastAsia="en-US"/>
        </w:rPr>
        <w:t>-</w:t>
      </w:r>
      <w:r w:rsidRPr="00B43CB6">
        <w:rPr>
          <w:rFonts w:ascii="Verdana" w:hAnsi="Verdana" w:cs="Arial"/>
          <w:color w:val="000000" w:themeColor="text1"/>
          <w:sz w:val="20"/>
          <w:szCs w:val="20"/>
          <w:lang w:val="nl-BE" w:eastAsia="en-US"/>
        </w:rPr>
        <w:tab/>
        <w:t xml:space="preserve">Te laat indienen spelerslijst 10 september: 5 </w:t>
      </w:r>
      <w:r w:rsidR="006E3F94" w:rsidRPr="00B43CB6">
        <w:rPr>
          <w:rFonts w:ascii="Verdana" w:hAnsi="Verdana" w:cs="Arial"/>
          <w:color w:val="000000" w:themeColor="text1"/>
          <w:sz w:val="20"/>
          <w:szCs w:val="20"/>
          <w:lang w:val="nl-BE" w:eastAsia="en-US"/>
        </w:rPr>
        <w:t>euro</w:t>
      </w:r>
      <w:r w:rsidRPr="00B43CB6">
        <w:rPr>
          <w:rFonts w:ascii="Verdana" w:hAnsi="Verdana" w:cs="Arial"/>
          <w:color w:val="000000" w:themeColor="text1"/>
          <w:sz w:val="20"/>
          <w:szCs w:val="20"/>
          <w:lang w:val="nl-BE" w:eastAsia="en-US"/>
        </w:rPr>
        <w:t xml:space="preserve"> per speler die wordt ingeschreven voor het seizoen</w:t>
      </w:r>
      <w:r w:rsidRPr="00BC601C">
        <w:rPr>
          <w:rFonts w:ascii="Verdana" w:hAnsi="Verdana" w:cs="Arial"/>
          <w:i/>
          <w:color w:val="00B0F0"/>
          <w:sz w:val="20"/>
          <w:szCs w:val="20"/>
          <w:lang w:val="nl-BE" w:eastAsia="en-US"/>
        </w:rPr>
        <w:t>.</w:t>
      </w:r>
    </w:p>
    <w:p w:rsidR="00DB3CEF" w:rsidRDefault="00DB3CEF" w:rsidP="00DB3CEF">
      <w:pPr>
        <w:tabs>
          <w:tab w:val="left" w:pos="284"/>
        </w:tabs>
        <w:spacing w:line="360" w:lineRule="auto"/>
        <w:rPr>
          <w:rFonts w:ascii="Verdana" w:hAnsi="Verdana" w:cs="Arial"/>
          <w:sz w:val="20"/>
          <w:szCs w:val="20"/>
          <w:lang w:val="nl-BE" w:eastAsia="en-US"/>
        </w:rPr>
      </w:pPr>
      <w:r>
        <w:rPr>
          <w:rFonts w:ascii="Verdana" w:hAnsi="Verdana" w:cs="Arial"/>
          <w:sz w:val="20"/>
          <w:szCs w:val="20"/>
          <w:lang w:val="nl-BE" w:eastAsia="en-US"/>
        </w:rPr>
        <w:t>-</w:t>
      </w:r>
      <w:r>
        <w:rPr>
          <w:rFonts w:ascii="Verdana" w:hAnsi="Verdana" w:cs="Arial"/>
          <w:sz w:val="20"/>
          <w:szCs w:val="20"/>
          <w:lang w:val="nl-BE" w:eastAsia="en-US"/>
        </w:rPr>
        <w:tab/>
      </w:r>
      <w:r w:rsidRPr="00DB3CEF">
        <w:rPr>
          <w:rFonts w:ascii="Verdana" w:hAnsi="Verdana" w:cs="Arial"/>
          <w:sz w:val="20"/>
          <w:szCs w:val="20"/>
          <w:lang w:val="nl-BE" w:eastAsia="en-US"/>
        </w:rPr>
        <w:t>De administratieve boete bedraagt 15 euro.</w:t>
      </w:r>
    </w:p>
    <w:p w:rsidR="00DB3CEF" w:rsidRPr="00DB3CEF" w:rsidRDefault="00DB3CEF" w:rsidP="00DB3CEF">
      <w:pPr>
        <w:tabs>
          <w:tab w:val="left" w:pos="284"/>
        </w:tabs>
        <w:spacing w:line="360" w:lineRule="auto"/>
        <w:ind w:left="284" w:hanging="284"/>
        <w:rPr>
          <w:rFonts w:ascii="Verdana" w:hAnsi="Verdana" w:cs="Arial"/>
          <w:sz w:val="20"/>
          <w:szCs w:val="20"/>
          <w:lang w:val="nl-BE" w:eastAsia="en-US"/>
        </w:rPr>
      </w:pPr>
      <w:r>
        <w:rPr>
          <w:rFonts w:ascii="Verdana" w:hAnsi="Verdana" w:cs="Arial"/>
          <w:sz w:val="20"/>
          <w:szCs w:val="20"/>
          <w:lang w:val="nl-BE" w:eastAsia="en-US"/>
        </w:rPr>
        <w:t>-</w:t>
      </w:r>
      <w:r>
        <w:rPr>
          <w:rFonts w:ascii="Verdana" w:hAnsi="Verdana" w:cs="Arial"/>
          <w:sz w:val="20"/>
          <w:szCs w:val="20"/>
          <w:lang w:val="nl-BE" w:eastAsia="en-US"/>
        </w:rPr>
        <w:tab/>
      </w:r>
      <w:r w:rsidRPr="00DB3CEF">
        <w:rPr>
          <w:rFonts w:ascii="Verdana" w:hAnsi="Verdana" w:cs="Arial"/>
          <w:sz w:val="20"/>
          <w:szCs w:val="20"/>
          <w:lang w:val="nl-BE" w:eastAsia="en-US"/>
        </w:rPr>
        <w:t>Algemene forfait: een voor de competitie ingeschreven team dat zich tusse</w:t>
      </w:r>
      <w:r w:rsidR="00AB5A6B">
        <w:rPr>
          <w:rFonts w:ascii="Verdana" w:hAnsi="Verdana" w:cs="Arial"/>
          <w:sz w:val="20"/>
          <w:szCs w:val="20"/>
          <w:lang w:val="nl-BE" w:eastAsia="en-US"/>
        </w:rPr>
        <w:t>n 1 juli en zijn eerste seizoen</w:t>
      </w:r>
      <w:r w:rsidRPr="00DB3CEF">
        <w:rPr>
          <w:rFonts w:ascii="Verdana" w:hAnsi="Verdana" w:cs="Arial"/>
          <w:sz w:val="20"/>
          <w:szCs w:val="20"/>
          <w:lang w:val="nl-BE" w:eastAsia="en-US"/>
        </w:rPr>
        <w:t>wedstrijd terugtrekt, betaalt een eenmalige forfaitboete van</w:t>
      </w:r>
      <w:r>
        <w:rPr>
          <w:rFonts w:ascii="Verdana" w:hAnsi="Verdana" w:cs="Arial"/>
          <w:sz w:val="20"/>
          <w:szCs w:val="20"/>
          <w:lang w:val="nl-BE" w:eastAsia="en-US"/>
        </w:rPr>
        <w:t xml:space="preserve"> </w:t>
      </w:r>
      <w:r w:rsidRPr="00DB3CEF">
        <w:rPr>
          <w:rFonts w:ascii="Verdana" w:hAnsi="Verdana" w:cs="Arial"/>
          <w:sz w:val="20"/>
          <w:szCs w:val="20"/>
          <w:lang w:val="nl-BE" w:eastAsia="en-US"/>
        </w:rPr>
        <w:t>25 euro maal het aantal voor dat team voorziene kalenderwedstrijden gedeeld door</w:t>
      </w:r>
      <w:r>
        <w:rPr>
          <w:rFonts w:ascii="Verdana" w:hAnsi="Verdana" w:cs="Arial"/>
          <w:sz w:val="20"/>
          <w:szCs w:val="20"/>
          <w:lang w:val="nl-BE" w:eastAsia="en-US"/>
        </w:rPr>
        <w:t xml:space="preserve"> </w:t>
      </w:r>
      <w:r w:rsidRPr="00DB3CEF">
        <w:rPr>
          <w:rFonts w:ascii="Verdana" w:hAnsi="Verdana" w:cs="Arial"/>
          <w:sz w:val="20"/>
          <w:szCs w:val="20"/>
          <w:lang w:val="nl-BE" w:eastAsia="en-US"/>
        </w:rPr>
        <w:t xml:space="preserve">twee. Bv. bij een team uit een afdeling met 10 teams en bij een dubbele ronde is dit 25 x 18 : 2 = 225 euro. In dergelijk geval zal een team van een club aangesloten bij </w:t>
      </w:r>
      <w:r w:rsidR="00F629AE">
        <w:rPr>
          <w:rFonts w:ascii="Verdana" w:hAnsi="Verdana" w:cs="Arial"/>
          <w:sz w:val="20"/>
          <w:szCs w:val="20"/>
          <w:lang w:val="nl-BE" w:eastAsia="en-US"/>
        </w:rPr>
        <w:t>Parantee-Psylos</w:t>
      </w:r>
      <w:r w:rsidRPr="00DB3CEF">
        <w:rPr>
          <w:rFonts w:ascii="Verdana" w:hAnsi="Verdana" w:cs="Arial"/>
          <w:sz w:val="20"/>
          <w:szCs w:val="20"/>
          <w:lang w:val="nl-BE" w:eastAsia="en-US"/>
        </w:rPr>
        <w:t xml:space="preserve"> vanwege de NBC zijn betaalde voorsch</w:t>
      </w:r>
      <w:r w:rsidR="00AB5A6B">
        <w:rPr>
          <w:rFonts w:ascii="Verdana" w:hAnsi="Verdana" w:cs="Arial"/>
          <w:sz w:val="20"/>
          <w:szCs w:val="20"/>
          <w:lang w:val="nl-BE" w:eastAsia="en-US"/>
        </w:rPr>
        <w:t>ot op de scheidsrechter</w:t>
      </w:r>
      <w:r w:rsidR="00BB52CF">
        <w:rPr>
          <w:rFonts w:ascii="Verdana" w:hAnsi="Verdana" w:cs="Arial"/>
          <w:sz w:val="20"/>
          <w:szCs w:val="20"/>
          <w:lang w:val="nl-BE" w:eastAsia="en-US"/>
        </w:rPr>
        <w:t xml:space="preserve">kosten </w:t>
      </w:r>
      <w:r w:rsidRPr="00DB3CEF">
        <w:rPr>
          <w:rFonts w:ascii="Verdana" w:hAnsi="Verdana" w:cs="Arial"/>
          <w:sz w:val="20"/>
          <w:szCs w:val="20"/>
          <w:lang w:val="nl-BE" w:eastAsia="en-US"/>
        </w:rPr>
        <w:t>integraal terugkrijgen en het zal in de eindafrekening van die kosten niet worden opgenomen.</w:t>
      </w:r>
    </w:p>
    <w:p w:rsidR="00DB3CEF" w:rsidRPr="00DB3CEF" w:rsidRDefault="00DB3CEF" w:rsidP="00DB3CEF">
      <w:pPr>
        <w:tabs>
          <w:tab w:val="left" w:pos="284"/>
        </w:tabs>
        <w:spacing w:line="360" w:lineRule="auto"/>
        <w:ind w:left="284" w:hanging="284"/>
        <w:rPr>
          <w:rFonts w:ascii="Verdana" w:hAnsi="Verdana" w:cs="Arial"/>
          <w:sz w:val="20"/>
          <w:szCs w:val="20"/>
          <w:lang w:val="nl-BE" w:eastAsia="en-US"/>
        </w:rPr>
      </w:pPr>
      <w:r>
        <w:rPr>
          <w:rFonts w:ascii="Verdana" w:hAnsi="Verdana" w:cs="Arial"/>
          <w:sz w:val="20"/>
          <w:szCs w:val="20"/>
          <w:lang w:val="nl-BE" w:eastAsia="en-US"/>
        </w:rPr>
        <w:t>-</w:t>
      </w:r>
      <w:r>
        <w:rPr>
          <w:rFonts w:ascii="Verdana" w:hAnsi="Verdana" w:cs="Arial"/>
          <w:sz w:val="20"/>
          <w:szCs w:val="20"/>
          <w:lang w:val="nl-BE" w:eastAsia="en-US"/>
        </w:rPr>
        <w:tab/>
      </w:r>
      <w:r w:rsidRPr="00DB3CEF">
        <w:rPr>
          <w:rFonts w:ascii="Verdana" w:hAnsi="Verdana" w:cs="Arial"/>
          <w:sz w:val="20"/>
          <w:szCs w:val="20"/>
          <w:lang w:val="nl-BE" w:eastAsia="en-US"/>
        </w:rPr>
        <w:t>Algemene bekerforfait: een voor de Beker van België ingeschreven team dat zich</w:t>
      </w:r>
      <w:r>
        <w:rPr>
          <w:rFonts w:ascii="Verdana" w:hAnsi="Verdana" w:cs="Arial"/>
          <w:sz w:val="20"/>
          <w:szCs w:val="20"/>
          <w:lang w:val="nl-BE" w:eastAsia="en-US"/>
        </w:rPr>
        <w:t xml:space="preserve"> </w:t>
      </w:r>
      <w:r w:rsidRPr="00DB3CEF">
        <w:rPr>
          <w:rFonts w:ascii="Verdana" w:hAnsi="Verdana" w:cs="Arial"/>
          <w:sz w:val="20"/>
          <w:szCs w:val="20"/>
          <w:lang w:val="nl-BE" w:eastAsia="en-US"/>
        </w:rPr>
        <w:t>terugtrekt tussen de uiterste inschrijvingsdatum en zijn eerste bekerwedstrijd betaalt een eenmalige forfaitboete van 25 euro maal het minimaal aantal voor dat team voorziene bekerwedstrijden gedeeld door twee; een dergelijk Nederlandstalig team moet geen bijdra</w:t>
      </w:r>
      <w:r w:rsidR="00AB5A6B">
        <w:rPr>
          <w:rFonts w:ascii="Verdana" w:hAnsi="Verdana" w:cs="Arial"/>
          <w:sz w:val="20"/>
          <w:szCs w:val="20"/>
          <w:lang w:val="nl-BE" w:eastAsia="en-US"/>
        </w:rPr>
        <w:t>ge leveren in de scheidsrechter</w:t>
      </w:r>
      <w:r w:rsidRPr="00DB3CEF">
        <w:rPr>
          <w:rFonts w:ascii="Verdana" w:hAnsi="Verdana" w:cs="Arial"/>
          <w:sz w:val="20"/>
          <w:szCs w:val="20"/>
          <w:lang w:val="nl-BE" w:eastAsia="en-US"/>
        </w:rPr>
        <w:t>kosten van die Beker van België.</w:t>
      </w:r>
    </w:p>
    <w:p w:rsidR="00DB3CEF" w:rsidRPr="00DB3CEF" w:rsidRDefault="00DB3CEF" w:rsidP="00DB3CEF">
      <w:pPr>
        <w:spacing w:line="360" w:lineRule="auto"/>
        <w:rPr>
          <w:rFonts w:ascii="Verdana" w:hAnsi="Verdana" w:cs="Arial"/>
          <w:sz w:val="20"/>
          <w:szCs w:val="20"/>
          <w:lang w:val="nl-BE" w:eastAsia="en-US"/>
        </w:rPr>
      </w:pPr>
    </w:p>
    <w:p w:rsidR="00DB3CEF" w:rsidRDefault="00DB3CEF">
      <w:pPr>
        <w:rPr>
          <w:rFonts w:ascii="Verdana" w:hAnsi="Verdana" w:cs="Arial"/>
          <w:sz w:val="20"/>
          <w:szCs w:val="20"/>
          <w:lang w:val="nl-BE" w:eastAsia="en-US"/>
        </w:rPr>
      </w:pPr>
      <w:r>
        <w:rPr>
          <w:rFonts w:ascii="Verdana" w:hAnsi="Verdana" w:cs="Arial"/>
          <w:sz w:val="20"/>
          <w:szCs w:val="20"/>
          <w:lang w:val="nl-BE" w:eastAsia="en-US"/>
        </w:rPr>
        <w:br w:type="page"/>
      </w:r>
    </w:p>
    <w:p w:rsidR="00DB3CEF" w:rsidRPr="00DB3CEF" w:rsidRDefault="00DB3CEF" w:rsidP="00DB3CEF">
      <w:pPr>
        <w:pStyle w:val="Kop1"/>
        <w:tabs>
          <w:tab w:val="left" w:pos="851"/>
        </w:tabs>
        <w:rPr>
          <w:lang w:val="nl-BE" w:eastAsia="en-US"/>
        </w:rPr>
      </w:pPr>
      <w:bookmarkStart w:id="97" w:name="_Toc408573633"/>
      <w:bookmarkStart w:id="98" w:name="_Toc530574504"/>
      <w:r w:rsidRPr="00DB3CEF">
        <w:rPr>
          <w:lang w:val="nl-BE" w:eastAsia="en-US"/>
        </w:rPr>
        <w:lastRenderedPageBreak/>
        <w:t xml:space="preserve">7. </w:t>
      </w:r>
      <w:r>
        <w:rPr>
          <w:lang w:val="nl-BE" w:eastAsia="en-US"/>
        </w:rPr>
        <w:tab/>
      </w:r>
      <w:r w:rsidRPr="00DB3CEF">
        <w:rPr>
          <w:lang w:val="nl-BE" w:eastAsia="en-US"/>
        </w:rPr>
        <w:t>RICHTLIJNEN I.V.M. DE KALENDER</w:t>
      </w:r>
      <w:bookmarkEnd w:id="97"/>
      <w:bookmarkEnd w:id="98"/>
    </w:p>
    <w:p w:rsidR="00DB3CEF" w:rsidRPr="00DB3CEF" w:rsidRDefault="00DB3CEF" w:rsidP="00DB3CEF">
      <w:pPr>
        <w:spacing w:line="360" w:lineRule="auto"/>
        <w:rPr>
          <w:rFonts w:ascii="Verdana" w:hAnsi="Verdana" w:cs="Arial"/>
          <w:sz w:val="20"/>
          <w:szCs w:val="20"/>
          <w:lang w:val="nl-BE" w:eastAsia="en-US"/>
        </w:rPr>
      </w:pPr>
    </w:p>
    <w:p w:rsidR="00DB3CEF" w:rsidRPr="00DB3CEF" w:rsidRDefault="00DB3CEF" w:rsidP="00DB3CEF">
      <w:pPr>
        <w:pStyle w:val="Kop2"/>
        <w:spacing w:line="360" w:lineRule="auto"/>
        <w:rPr>
          <w:lang w:val="nl-BE" w:eastAsia="en-US"/>
        </w:rPr>
      </w:pPr>
      <w:bookmarkStart w:id="99" w:name="_Toc408573634"/>
      <w:bookmarkStart w:id="100" w:name="_Toc530574505"/>
      <w:r w:rsidRPr="00DB3CEF">
        <w:rPr>
          <w:lang w:val="nl-BE" w:eastAsia="en-US"/>
        </w:rPr>
        <w:t xml:space="preserve">7.1. </w:t>
      </w:r>
      <w:r>
        <w:rPr>
          <w:lang w:val="nl-BE" w:eastAsia="en-US"/>
        </w:rPr>
        <w:tab/>
      </w:r>
      <w:r w:rsidRPr="00DB3CEF">
        <w:rPr>
          <w:lang w:val="nl-BE" w:eastAsia="en-US"/>
        </w:rPr>
        <w:t>SAMENSTELLING KALENDER</w:t>
      </w:r>
      <w:bookmarkEnd w:id="99"/>
      <w:bookmarkEnd w:id="100"/>
    </w:p>
    <w:p w:rsidR="00DB3CEF" w:rsidRPr="00DF5397" w:rsidRDefault="00DB3CEF" w:rsidP="00DB3CEF">
      <w:pPr>
        <w:tabs>
          <w:tab w:val="left" w:pos="851"/>
        </w:tabs>
        <w:spacing w:line="360" w:lineRule="auto"/>
        <w:rPr>
          <w:rFonts w:ascii="Verdana" w:hAnsi="Verdana" w:cs="Arial"/>
          <w:sz w:val="20"/>
          <w:szCs w:val="20"/>
          <w:lang w:val="nl-BE" w:eastAsia="en-US"/>
        </w:rPr>
      </w:pPr>
      <w:r w:rsidRPr="00DF5397">
        <w:rPr>
          <w:rFonts w:ascii="Verdana" w:hAnsi="Verdana" w:cs="Arial"/>
          <w:sz w:val="20"/>
          <w:szCs w:val="20"/>
          <w:lang w:val="nl-BE" w:eastAsia="en-US"/>
        </w:rPr>
        <w:t xml:space="preserve">7.1.1. </w:t>
      </w:r>
      <w:r w:rsidRPr="00DF5397">
        <w:rPr>
          <w:rFonts w:ascii="Verdana" w:hAnsi="Verdana" w:cs="Arial"/>
          <w:sz w:val="20"/>
          <w:szCs w:val="20"/>
          <w:lang w:val="nl-BE" w:eastAsia="en-US"/>
        </w:rPr>
        <w:tab/>
        <w:t>Competitietijd</w:t>
      </w:r>
    </w:p>
    <w:p w:rsidR="00DB3CEF" w:rsidRPr="00DF5397" w:rsidRDefault="00DB3CEF" w:rsidP="00DB3CEF">
      <w:pPr>
        <w:spacing w:line="360" w:lineRule="auto"/>
        <w:rPr>
          <w:rFonts w:ascii="Verdana" w:hAnsi="Verdana" w:cs="Arial"/>
          <w:sz w:val="20"/>
          <w:szCs w:val="20"/>
          <w:lang w:val="nl-BE" w:eastAsia="en-US"/>
        </w:rPr>
      </w:pPr>
      <w:r w:rsidRPr="00DF5397">
        <w:rPr>
          <w:rFonts w:ascii="Verdana" w:hAnsi="Verdana" w:cs="Arial"/>
          <w:sz w:val="20"/>
          <w:szCs w:val="20"/>
          <w:lang w:val="nl-BE" w:eastAsia="en-US"/>
        </w:rPr>
        <w:t>Het competitieseizoen start ten vroegste op 1 oktober en eindigt ten laatste op 31 maart. Een competitiedag start ten vroegste om 10 uur en eindigt ten laatste om 19 uur.</w:t>
      </w:r>
    </w:p>
    <w:p w:rsidR="00DB3CEF" w:rsidRDefault="00DB3CEF" w:rsidP="00DB3CEF">
      <w:pPr>
        <w:spacing w:line="360" w:lineRule="auto"/>
        <w:rPr>
          <w:rFonts w:ascii="Verdana" w:hAnsi="Verdana" w:cs="Arial"/>
          <w:sz w:val="20"/>
          <w:szCs w:val="20"/>
          <w:lang w:val="nl-BE" w:eastAsia="en-US"/>
        </w:rPr>
      </w:pPr>
      <w:r w:rsidRPr="00DF5397">
        <w:rPr>
          <w:rFonts w:ascii="Verdana" w:hAnsi="Verdana" w:cs="Arial"/>
          <w:sz w:val="20"/>
          <w:szCs w:val="20"/>
          <w:lang w:val="nl-BE" w:eastAsia="en-US"/>
        </w:rPr>
        <w:t xml:space="preserve">De voorziene kalendertijd is 20 minuten per </w:t>
      </w:r>
      <w:proofErr w:type="spellStart"/>
      <w:r w:rsidRPr="00DF5397">
        <w:rPr>
          <w:rFonts w:ascii="Verdana" w:hAnsi="Verdana" w:cs="Arial"/>
          <w:sz w:val="20"/>
          <w:szCs w:val="20"/>
          <w:lang w:val="nl-BE" w:eastAsia="en-US"/>
        </w:rPr>
        <w:t>torbalwedstrijd</w:t>
      </w:r>
      <w:proofErr w:type="spellEnd"/>
      <w:r w:rsidRPr="00DF5397">
        <w:rPr>
          <w:rFonts w:ascii="Verdana" w:hAnsi="Verdana" w:cs="Arial"/>
          <w:sz w:val="20"/>
          <w:szCs w:val="20"/>
          <w:lang w:val="nl-BE" w:eastAsia="en-US"/>
        </w:rPr>
        <w:t xml:space="preserve"> en 4</w:t>
      </w:r>
      <w:r w:rsidR="0042261D">
        <w:rPr>
          <w:rFonts w:ascii="Verdana" w:hAnsi="Verdana" w:cs="Arial"/>
          <w:sz w:val="20"/>
          <w:szCs w:val="20"/>
          <w:lang w:val="nl-BE" w:eastAsia="en-US"/>
        </w:rPr>
        <w:t>5</w:t>
      </w:r>
      <w:r w:rsidRPr="00DF5397">
        <w:rPr>
          <w:rFonts w:ascii="Verdana" w:hAnsi="Verdana" w:cs="Arial"/>
          <w:sz w:val="20"/>
          <w:szCs w:val="20"/>
          <w:lang w:val="nl-BE" w:eastAsia="en-US"/>
        </w:rPr>
        <w:t xml:space="preserve"> minuten per goalbalwedstrijd in afdeling B en 5</w:t>
      </w:r>
      <w:r w:rsidR="0042261D">
        <w:rPr>
          <w:rFonts w:ascii="Verdana" w:hAnsi="Verdana" w:cs="Arial"/>
          <w:sz w:val="20"/>
          <w:szCs w:val="20"/>
          <w:lang w:val="nl-BE" w:eastAsia="en-US"/>
        </w:rPr>
        <w:t>5</w:t>
      </w:r>
      <w:r w:rsidRPr="00DF5397">
        <w:rPr>
          <w:rFonts w:ascii="Verdana" w:hAnsi="Verdana" w:cs="Arial"/>
          <w:sz w:val="20"/>
          <w:szCs w:val="20"/>
          <w:lang w:val="nl-BE" w:eastAsia="en-US"/>
        </w:rPr>
        <w:t xml:space="preserve"> minuten per goalbalwedstrijd in afdeling A; om mogelijke vertragingen op te vangen, voorziet elke organisator een half uur extra speeltijd per competitiedag. </w:t>
      </w:r>
    </w:p>
    <w:p w:rsidR="0042261D" w:rsidRPr="00B43CB6" w:rsidRDefault="0042261D" w:rsidP="00DB3CEF">
      <w:pPr>
        <w:spacing w:line="360" w:lineRule="auto"/>
        <w:rPr>
          <w:rFonts w:ascii="Verdana" w:hAnsi="Verdana" w:cs="Arial"/>
          <w:color w:val="000000" w:themeColor="text1"/>
          <w:sz w:val="20"/>
          <w:szCs w:val="20"/>
          <w:lang w:val="nl-BE" w:eastAsia="en-US"/>
        </w:rPr>
      </w:pPr>
      <w:r w:rsidRPr="00B43CB6">
        <w:rPr>
          <w:rFonts w:ascii="Verdana" w:hAnsi="Verdana" w:cs="Arial"/>
          <w:color w:val="000000" w:themeColor="text1"/>
          <w:sz w:val="20"/>
          <w:szCs w:val="20"/>
          <w:lang w:val="nl-BE" w:eastAsia="en-US"/>
        </w:rPr>
        <w:t>De voorziene kalendertijd wordt jaarlijks geëvalueerd op de commissievergadering.</w:t>
      </w:r>
    </w:p>
    <w:p w:rsidR="00DB3CEF" w:rsidRPr="00DF5397" w:rsidRDefault="00DB3CEF" w:rsidP="00DB3CEF">
      <w:pPr>
        <w:spacing w:line="360" w:lineRule="auto"/>
        <w:rPr>
          <w:rFonts w:ascii="Verdana" w:hAnsi="Verdana" w:cs="Arial"/>
          <w:sz w:val="20"/>
          <w:szCs w:val="20"/>
          <w:lang w:val="nl-BE" w:eastAsia="en-US"/>
        </w:rPr>
      </w:pPr>
    </w:p>
    <w:p w:rsidR="00DB3CEF" w:rsidRPr="00DF5397" w:rsidRDefault="00DB3CEF" w:rsidP="00DB3CEF">
      <w:pPr>
        <w:tabs>
          <w:tab w:val="left" w:pos="851"/>
        </w:tabs>
        <w:spacing w:line="360" w:lineRule="auto"/>
        <w:rPr>
          <w:rFonts w:ascii="Verdana" w:hAnsi="Verdana" w:cs="Arial"/>
          <w:sz w:val="20"/>
          <w:szCs w:val="20"/>
          <w:lang w:val="nl-BE" w:eastAsia="en-US"/>
        </w:rPr>
      </w:pPr>
      <w:r w:rsidRPr="00DF5397">
        <w:rPr>
          <w:rFonts w:ascii="Verdana" w:hAnsi="Verdana" w:cs="Arial"/>
          <w:sz w:val="20"/>
          <w:szCs w:val="20"/>
          <w:lang w:val="nl-BE" w:eastAsia="en-US"/>
        </w:rPr>
        <w:t xml:space="preserve">7.1.2. </w:t>
      </w:r>
      <w:r w:rsidRPr="00DF5397">
        <w:rPr>
          <w:rFonts w:ascii="Verdana" w:hAnsi="Verdana" w:cs="Arial"/>
          <w:sz w:val="20"/>
          <w:szCs w:val="20"/>
          <w:lang w:val="nl-BE" w:eastAsia="en-US"/>
        </w:rPr>
        <w:tab/>
        <w:t>Afdelingen en rondes</w:t>
      </w:r>
    </w:p>
    <w:p w:rsidR="00DB3CEF" w:rsidRPr="00DB3CEF" w:rsidRDefault="00DB3CEF" w:rsidP="00DB3CEF">
      <w:pPr>
        <w:spacing w:line="360" w:lineRule="auto"/>
        <w:rPr>
          <w:rFonts w:ascii="Verdana" w:hAnsi="Verdana" w:cs="Arial"/>
          <w:sz w:val="20"/>
          <w:szCs w:val="20"/>
          <w:lang w:val="nl-BE" w:eastAsia="en-US"/>
        </w:rPr>
      </w:pPr>
      <w:r>
        <w:rPr>
          <w:rFonts w:ascii="Verdana" w:hAnsi="Verdana" w:cs="Arial"/>
          <w:sz w:val="20"/>
          <w:szCs w:val="20"/>
          <w:lang w:val="nl-BE" w:eastAsia="en-US"/>
        </w:rPr>
        <w:t>Er moeten minstens vier</w:t>
      </w:r>
      <w:r w:rsidRPr="00DB3CEF">
        <w:rPr>
          <w:rFonts w:ascii="Verdana" w:hAnsi="Verdana" w:cs="Arial"/>
          <w:sz w:val="20"/>
          <w:szCs w:val="20"/>
          <w:lang w:val="nl-BE" w:eastAsia="en-US"/>
        </w:rPr>
        <w:t xml:space="preserve"> teams ingeschreven zijn om een afdeling te kunnen opstarten of handhaven en er moeten minstens 12 teams ingeschreven zijn om een tweede afdeling te kunnen opstarten of handhaven. In alle afdelingen wordt de competitie georganiseerd op basis van een dubbele ronde (heen- en terugronde). Enkel in afdelingen met minder dan </w:t>
      </w:r>
      <w:r>
        <w:rPr>
          <w:rFonts w:ascii="Verdana" w:hAnsi="Verdana" w:cs="Arial"/>
          <w:sz w:val="20"/>
          <w:szCs w:val="20"/>
          <w:lang w:val="nl-BE" w:eastAsia="en-US"/>
        </w:rPr>
        <w:t>acht</w:t>
      </w:r>
      <w:r w:rsidRPr="00DB3CEF">
        <w:rPr>
          <w:rFonts w:ascii="Verdana" w:hAnsi="Verdana" w:cs="Arial"/>
          <w:sz w:val="20"/>
          <w:szCs w:val="20"/>
          <w:lang w:val="nl-BE" w:eastAsia="en-US"/>
        </w:rPr>
        <w:t xml:space="preserve"> </w:t>
      </w:r>
      <w:proofErr w:type="spellStart"/>
      <w:r w:rsidRPr="00DB3CEF">
        <w:rPr>
          <w:rFonts w:ascii="Verdana" w:hAnsi="Verdana" w:cs="Arial"/>
          <w:sz w:val="20"/>
          <w:szCs w:val="20"/>
          <w:lang w:val="nl-BE" w:eastAsia="en-US"/>
        </w:rPr>
        <w:t>torbalteams</w:t>
      </w:r>
      <w:proofErr w:type="spellEnd"/>
      <w:r w:rsidRPr="00DB3CEF">
        <w:rPr>
          <w:rFonts w:ascii="Verdana" w:hAnsi="Verdana" w:cs="Arial"/>
          <w:sz w:val="20"/>
          <w:szCs w:val="20"/>
          <w:lang w:val="nl-BE" w:eastAsia="en-US"/>
        </w:rPr>
        <w:t xml:space="preserve"> of minder dan zes goalbalteams speelt men minimum een drievoudige ronde.</w:t>
      </w:r>
    </w:p>
    <w:p w:rsidR="00DB3CEF" w:rsidRPr="00DB3CEF" w:rsidRDefault="00DB3CEF" w:rsidP="00DB3CEF">
      <w:pPr>
        <w:spacing w:line="360" w:lineRule="auto"/>
        <w:rPr>
          <w:rFonts w:ascii="Verdana" w:hAnsi="Verdana" w:cs="Arial"/>
          <w:sz w:val="20"/>
          <w:szCs w:val="20"/>
          <w:lang w:val="nl-BE" w:eastAsia="en-US"/>
        </w:rPr>
      </w:pPr>
      <w:r w:rsidRPr="00DB3CEF">
        <w:rPr>
          <w:rFonts w:ascii="Verdana" w:hAnsi="Verdana" w:cs="Arial"/>
          <w:sz w:val="20"/>
          <w:szCs w:val="20"/>
          <w:lang w:val="nl-BE" w:eastAsia="en-US"/>
        </w:rPr>
        <w:t>De indeling in afdelingen gebeurt zo gelijkmatig mogelijk en de hoogste afdelingen worden van jaar tot jaar zo constant mogelijk gehouden. De vertrekbasis is altijd de eindrangschikking van het vorige seizoen. De eerste twee stijgen altijd naar een hogere afdeling, indien mogelijk, en de laatste twee zakken altijd naar een lagere afdeling, indien mogelijk.</w:t>
      </w:r>
    </w:p>
    <w:p w:rsidR="00DB3CEF" w:rsidRPr="00DB3CEF" w:rsidRDefault="00DB3CEF" w:rsidP="00DB3CEF">
      <w:pPr>
        <w:spacing w:line="360" w:lineRule="auto"/>
        <w:rPr>
          <w:rFonts w:ascii="Verdana" w:hAnsi="Verdana" w:cs="Arial"/>
          <w:sz w:val="20"/>
          <w:szCs w:val="20"/>
          <w:lang w:val="nl-BE" w:eastAsia="en-US"/>
        </w:rPr>
      </w:pPr>
      <w:r w:rsidRPr="00DB3CEF">
        <w:rPr>
          <w:rFonts w:ascii="Verdana" w:hAnsi="Verdana" w:cs="Arial"/>
          <w:sz w:val="20"/>
          <w:szCs w:val="20"/>
          <w:lang w:val="nl-BE" w:eastAsia="en-US"/>
        </w:rPr>
        <w:t>Indien in de hoogste afdeling in een bepaalde discipline minder dan</w:t>
      </w:r>
      <w:r>
        <w:rPr>
          <w:rFonts w:ascii="Verdana" w:hAnsi="Verdana" w:cs="Arial"/>
          <w:sz w:val="20"/>
          <w:szCs w:val="20"/>
          <w:lang w:val="nl-BE" w:eastAsia="en-US"/>
        </w:rPr>
        <w:t xml:space="preserve"> negen</w:t>
      </w:r>
      <w:r w:rsidRPr="00DB3CEF">
        <w:rPr>
          <w:rFonts w:ascii="Verdana" w:hAnsi="Verdana" w:cs="Arial"/>
          <w:sz w:val="20"/>
          <w:szCs w:val="20"/>
          <w:lang w:val="nl-BE" w:eastAsia="en-US"/>
        </w:rPr>
        <w:t xml:space="preserve"> teams zijn ingeschreven, zal aan het einde van het seizoen slechts </w:t>
      </w:r>
      <w:r>
        <w:rPr>
          <w:rFonts w:ascii="Verdana" w:hAnsi="Verdana" w:cs="Arial"/>
          <w:sz w:val="20"/>
          <w:szCs w:val="20"/>
          <w:lang w:val="nl-BE" w:eastAsia="en-US"/>
        </w:rPr>
        <w:t>één</w:t>
      </w:r>
      <w:r w:rsidRPr="00DB3CEF">
        <w:rPr>
          <w:rFonts w:ascii="Verdana" w:hAnsi="Verdana" w:cs="Arial"/>
          <w:sz w:val="20"/>
          <w:szCs w:val="20"/>
          <w:lang w:val="nl-BE" w:eastAsia="en-US"/>
        </w:rPr>
        <w:t xml:space="preserve"> team van die hoogste afdeling zakken naar de lagere afdeling en omgekeerd zal slechts </w:t>
      </w:r>
      <w:r>
        <w:rPr>
          <w:rFonts w:ascii="Verdana" w:hAnsi="Verdana" w:cs="Arial"/>
          <w:sz w:val="20"/>
          <w:szCs w:val="20"/>
          <w:lang w:val="nl-BE" w:eastAsia="en-US"/>
        </w:rPr>
        <w:t>één</w:t>
      </w:r>
      <w:r w:rsidRPr="00DB3CEF">
        <w:rPr>
          <w:rFonts w:ascii="Verdana" w:hAnsi="Verdana" w:cs="Arial"/>
          <w:sz w:val="20"/>
          <w:szCs w:val="20"/>
          <w:lang w:val="nl-BE" w:eastAsia="en-US"/>
        </w:rPr>
        <w:t xml:space="preserve"> team van de lagere afdeling stijgen naar de hoogste afdeling. </w:t>
      </w:r>
    </w:p>
    <w:p w:rsidR="00DB3CEF" w:rsidRPr="00DB3CEF" w:rsidRDefault="00DB3CEF" w:rsidP="00DB3CEF">
      <w:pPr>
        <w:spacing w:line="360" w:lineRule="auto"/>
        <w:rPr>
          <w:rFonts w:ascii="Verdana" w:hAnsi="Verdana" w:cs="Arial"/>
          <w:sz w:val="20"/>
          <w:szCs w:val="20"/>
          <w:lang w:val="nl-BE" w:eastAsia="en-US"/>
        </w:rPr>
      </w:pPr>
      <w:r w:rsidRPr="00DB3CEF">
        <w:rPr>
          <w:rFonts w:ascii="Verdana" w:hAnsi="Verdana" w:cs="Arial"/>
          <w:sz w:val="20"/>
          <w:szCs w:val="20"/>
          <w:lang w:val="nl-BE" w:eastAsia="en-US"/>
        </w:rPr>
        <w:t>Nieuwe teams starten altijd in de laagst mogelijke afdeling. De vrijgekomen plaatsen van teams die niet meer opnieuw worden ingeschreven, worden opgevuld door supplementaire stijgers in de volgorde overeenkomstig de vorige eindrangschikking.</w:t>
      </w:r>
    </w:p>
    <w:p w:rsidR="00DB3CEF" w:rsidRPr="00DB3CEF" w:rsidRDefault="00DB3CEF" w:rsidP="00DB3CEF">
      <w:pPr>
        <w:spacing w:line="360" w:lineRule="auto"/>
        <w:rPr>
          <w:rFonts w:ascii="Verdana" w:hAnsi="Verdana" w:cs="Arial"/>
          <w:sz w:val="20"/>
          <w:szCs w:val="20"/>
          <w:lang w:val="nl-BE" w:eastAsia="en-US"/>
        </w:rPr>
      </w:pPr>
      <w:r w:rsidRPr="00DB3CEF">
        <w:rPr>
          <w:rFonts w:ascii="Verdana" w:hAnsi="Verdana" w:cs="Arial"/>
          <w:sz w:val="20"/>
          <w:szCs w:val="20"/>
          <w:lang w:val="nl-BE" w:eastAsia="en-US"/>
        </w:rPr>
        <w:t xml:space="preserve">Alle teams worden in het hoofdstuk "Afdelingen" van de kalender gerangschikt overeenkomstig het vorige eindklassement na verwerking van stijgers en dalers en na toevoeging in alfabetische volgorde van eventuele nieuwkomers. </w:t>
      </w:r>
    </w:p>
    <w:p w:rsidR="00DB3CEF" w:rsidRPr="00DB3CEF" w:rsidRDefault="00DB3CEF" w:rsidP="00DB3CEF">
      <w:pPr>
        <w:spacing w:line="360" w:lineRule="auto"/>
        <w:rPr>
          <w:rFonts w:ascii="Verdana" w:hAnsi="Verdana" w:cs="Arial"/>
          <w:sz w:val="20"/>
          <w:szCs w:val="20"/>
          <w:lang w:val="nl-BE" w:eastAsia="en-US"/>
        </w:rPr>
      </w:pPr>
      <w:r w:rsidRPr="00DB3CEF">
        <w:rPr>
          <w:rFonts w:ascii="Verdana" w:hAnsi="Verdana" w:cs="Arial"/>
          <w:sz w:val="20"/>
          <w:szCs w:val="20"/>
          <w:lang w:val="nl-BE" w:eastAsia="en-US"/>
        </w:rPr>
        <w:t>Een team dat voor de aanvang van zijn eerste seizoenswedstrijd een algemene forfait gaf en aldus uit de kalender werd geschrapt, zal beschouwd worden als één van de twee verplichte dalers van zijn afdeling, maar het zal wel twee afdelingen zakken i.p.v. één, indien mogelijk. Indien meer dan twee teams van dezelfde afdeling een algemene forfait hebben gegeven, zullen er in die afdeling meer dan twee dalers zijn, aangezien elk team dat een algemene forfait geeft twee afdelingen moet zakken, indien mogelijk.</w:t>
      </w:r>
    </w:p>
    <w:p w:rsidR="00DB3CEF" w:rsidRPr="00DB3CEF" w:rsidRDefault="00DB3CEF" w:rsidP="00DB3CEF">
      <w:pPr>
        <w:spacing w:line="360" w:lineRule="auto"/>
        <w:rPr>
          <w:rFonts w:ascii="Verdana" w:hAnsi="Verdana" w:cs="Arial"/>
          <w:sz w:val="20"/>
          <w:szCs w:val="20"/>
          <w:lang w:val="nl-BE" w:eastAsia="en-US"/>
        </w:rPr>
      </w:pPr>
      <w:r w:rsidRPr="00DB3CEF">
        <w:rPr>
          <w:rFonts w:ascii="Verdana" w:hAnsi="Verdana" w:cs="Arial"/>
          <w:sz w:val="20"/>
          <w:szCs w:val="20"/>
          <w:lang w:val="nl-BE" w:eastAsia="en-US"/>
        </w:rPr>
        <w:t>In geval van een volledige clubovername na 30 juni (zie voorbeeld Gent-</w:t>
      </w:r>
      <w:proofErr w:type="spellStart"/>
      <w:r w:rsidRPr="00DB3CEF">
        <w:rPr>
          <w:rFonts w:ascii="Verdana" w:hAnsi="Verdana" w:cs="Arial"/>
          <w:sz w:val="20"/>
          <w:szCs w:val="20"/>
          <w:lang w:val="nl-BE" w:eastAsia="en-US"/>
        </w:rPr>
        <w:t>Gantoise</w:t>
      </w:r>
      <w:proofErr w:type="spellEnd"/>
      <w:r w:rsidRPr="00DB3CEF">
        <w:rPr>
          <w:rFonts w:ascii="Verdana" w:hAnsi="Verdana" w:cs="Arial"/>
          <w:sz w:val="20"/>
          <w:szCs w:val="20"/>
          <w:lang w:val="nl-BE" w:eastAsia="en-US"/>
        </w:rPr>
        <w:t xml:space="preserve"> 1998) zullen de teams van de overgenomen club na afloop van het seizoen los van hun plaats in de </w:t>
      </w:r>
      <w:r w:rsidRPr="00DB3CEF">
        <w:rPr>
          <w:rFonts w:ascii="Verdana" w:hAnsi="Verdana" w:cs="Arial"/>
          <w:sz w:val="20"/>
          <w:szCs w:val="20"/>
          <w:lang w:val="nl-BE" w:eastAsia="en-US"/>
        </w:rPr>
        <w:lastRenderedPageBreak/>
        <w:t>eindklassering en supplementair daaraan één afdeling zakken. Zij mogen wel een nieuwe naam krijgen.</w:t>
      </w:r>
    </w:p>
    <w:p w:rsidR="00DB3CEF" w:rsidRDefault="00DB3CEF" w:rsidP="00DB3CEF">
      <w:pPr>
        <w:spacing w:line="360" w:lineRule="auto"/>
        <w:rPr>
          <w:rFonts w:ascii="Verdana" w:hAnsi="Verdana" w:cs="Arial"/>
          <w:sz w:val="20"/>
          <w:szCs w:val="20"/>
          <w:lang w:val="nl-BE" w:eastAsia="en-US"/>
        </w:rPr>
      </w:pPr>
      <w:r w:rsidRPr="00DB3CEF">
        <w:rPr>
          <w:rFonts w:ascii="Verdana" w:hAnsi="Verdana" w:cs="Arial"/>
          <w:sz w:val="20"/>
          <w:szCs w:val="20"/>
          <w:lang w:val="nl-BE" w:eastAsia="en-US"/>
        </w:rPr>
        <w:t>Het is mogelijk dat een club van naam verandert, en daarbij eventueel ook van adres. In dat geval zal in de kalender de oude clubnaam vervangen worden door de nieuwe, terwijl de positie van het team met de clubnaam ongewijzigd zal blijven. Voor eventuele andere teams van die club zal zowel de teamnaam als de positie in de kalender ongewijzigd blijven.</w:t>
      </w:r>
    </w:p>
    <w:p w:rsidR="002B591A" w:rsidRDefault="002B591A" w:rsidP="00DB3CEF">
      <w:pPr>
        <w:spacing w:line="360" w:lineRule="auto"/>
        <w:rPr>
          <w:rFonts w:ascii="Verdana" w:hAnsi="Verdana" w:cs="Arial"/>
          <w:sz w:val="20"/>
          <w:szCs w:val="20"/>
          <w:lang w:val="nl-BE" w:eastAsia="en-US"/>
        </w:rPr>
      </w:pPr>
    </w:p>
    <w:p w:rsidR="002B591A" w:rsidRPr="00B43CB6" w:rsidRDefault="002B591A" w:rsidP="00DB3CEF">
      <w:pPr>
        <w:spacing w:line="360" w:lineRule="auto"/>
        <w:rPr>
          <w:rFonts w:ascii="Verdana" w:hAnsi="Verdana" w:cs="Arial"/>
          <w:color w:val="000000" w:themeColor="text1"/>
          <w:sz w:val="20"/>
          <w:szCs w:val="20"/>
          <w:lang w:val="nl-BE" w:eastAsia="en-US"/>
        </w:rPr>
      </w:pPr>
      <w:r w:rsidRPr="00B43CB6">
        <w:rPr>
          <w:rFonts w:ascii="Verdana" w:hAnsi="Verdana" w:cs="Arial"/>
          <w:color w:val="000000" w:themeColor="text1"/>
          <w:sz w:val="20"/>
          <w:szCs w:val="20"/>
          <w:lang w:val="nl-BE" w:eastAsia="en-US"/>
        </w:rPr>
        <w:t>7.1.3.</w:t>
      </w:r>
      <w:r w:rsidRPr="00B43CB6">
        <w:rPr>
          <w:rFonts w:ascii="Verdana" w:hAnsi="Verdana" w:cs="Arial"/>
          <w:color w:val="000000" w:themeColor="text1"/>
          <w:sz w:val="20"/>
          <w:szCs w:val="20"/>
          <w:lang w:val="nl-BE" w:eastAsia="en-US"/>
        </w:rPr>
        <w:tab/>
        <w:t xml:space="preserve">Goalbal </w:t>
      </w:r>
      <w:proofErr w:type="spellStart"/>
      <w:r w:rsidRPr="00B43CB6">
        <w:rPr>
          <w:rFonts w:ascii="Verdana" w:hAnsi="Verdana" w:cs="Arial"/>
          <w:color w:val="000000" w:themeColor="text1"/>
          <w:sz w:val="20"/>
          <w:szCs w:val="20"/>
          <w:lang w:val="nl-BE" w:eastAsia="en-US"/>
        </w:rPr>
        <w:t>play-offs</w:t>
      </w:r>
      <w:proofErr w:type="spellEnd"/>
      <w:r w:rsidRPr="00B43CB6">
        <w:rPr>
          <w:rFonts w:ascii="Verdana" w:hAnsi="Verdana" w:cs="Arial"/>
          <w:color w:val="000000" w:themeColor="text1"/>
          <w:sz w:val="20"/>
          <w:szCs w:val="20"/>
          <w:lang w:val="nl-BE" w:eastAsia="en-US"/>
        </w:rPr>
        <w:t>.</w:t>
      </w:r>
    </w:p>
    <w:p w:rsidR="005D1C74" w:rsidRPr="00B43CB6" w:rsidRDefault="005D1C74" w:rsidP="00DB3CEF">
      <w:pPr>
        <w:spacing w:line="360" w:lineRule="auto"/>
        <w:rPr>
          <w:rFonts w:ascii="Verdana" w:hAnsi="Verdana"/>
          <w:color w:val="000000" w:themeColor="text1"/>
          <w:sz w:val="20"/>
          <w:lang w:val="nl-BE"/>
        </w:rPr>
      </w:pPr>
      <w:r w:rsidRPr="00B43CB6">
        <w:rPr>
          <w:rFonts w:ascii="Verdana" w:hAnsi="Verdana"/>
          <w:color w:val="000000" w:themeColor="text1"/>
          <w:sz w:val="20"/>
          <w:lang w:val="nl-BE"/>
        </w:rPr>
        <w:t>Wanneer er meer dan 1 afdeling goalbal is, wordt er na de reguliere competitie met een play-off systeem gespeeld.</w:t>
      </w:r>
    </w:p>
    <w:p w:rsidR="00666389" w:rsidRPr="00B43CB6" w:rsidRDefault="00666389" w:rsidP="00666389">
      <w:pPr>
        <w:pStyle w:val="Lijstalinea"/>
        <w:numPr>
          <w:ilvl w:val="0"/>
          <w:numId w:val="8"/>
        </w:numPr>
        <w:spacing w:line="360" w:lineRule="auto"/>
        <w:rPr>
          <w:color w:val="000000" w:themeColor="text1"/>
          <w:lang w:val="nl-BE"/>
        </w:rPr>
      </w:pPr>
      <w:r w:rsidRPr="00B43CB6">
        <w:rPr>
          <w:rFonts w:ascii="Verdana" w:hAnsi="Verdana"/>
          <w:b/>
          <w:bCs/>
          <w:color w:val="000000" w:themeColor="text1"/>
          <w:sz w:val="20"/>
          <w:szCs w:val="20"/>
        </w:rPr>
        <w:t>Play-off 1</w:t>
      </w:r>
      <w:r w:rsidRPr="00B43CB6">
        <w:rPr>
          <w:rFonts w:ascii="Verdana" w:hAnsi="Verdana"/>
          <w:color w:val="000000" w:themeColor="text1"/>
          <w:sz w:val="20"/>
          <w:szCs w:val="20"/>
        </w:rPr>
        <w:t>: Wordt gespeeld door de ploegen van reeks A met uitzondering van de laatste 2 ploegen. Elke ploeg start met de helft van de punten die behaald werden aan het einde van reeks A.</w:t>
      </w:r>
      <w:r w:rsidR="008D17C0" w:rsidRPr="00B43CB6">
        <w:rPr>
          <w:rFonts w:ascii="Verdana" w:hAnsi="Verdana"/>
          <w:color w:val="000000" w:themeColor="text1"/>
          <w:sz w:val="20"/>
          <w:szCs w:val="20"/>
        </w:rPr>
        <w:t xml:space="preserve"> Play-off 1 speelt 2x12 minuten.</w:t>
      </w:r>
      <w:r w:rsidRPr="00B43CB6">
        <w:rPr>
          <w:rFonts w:ascii="Verdana" w:hAnsi="Verdana"/>
          <w:color w:val="000000" w:themeColor="text1"/>
          <w:sz w:val="20"/>
          <w:szCs w:val="20"/>
        </w:rPr>
        <w:t>* °</w:t>
      </w:r>
    </w:p>
    <w:p w:rsidR="00666389" w:rsidRPr="00B43CB6" w:rsidRDefault="00666389" w:rsidP="00666389">
      <w:pPr>
        <w:pStyle w:val="Lijstalinea"/>
        <w:numPr>
          <w:ilvl w:val="0"/>
          <w:numId w:val="8"/>
        </w:numPr>
        <w:spacing w:line="360" w:lineRule="auto"/>
        <w:rPr>
          <w:color w:val="000000" w:themeColor="text1"/>
        </w:rPr>
      </w:pPr>
      <w:r w:rsidRPr="00B43CB6">
        <w:rPr>
          <w:rFonts w:ascii="Verdana" w:hAnsi="Verdana"/>
          <w:b/>
          <w:bCs/>
          <w:color w:val="000000" w:themeColor="text1"/>
          <w:sz w:val="20"/>
          <w:szCs w:val="20"/>
        </w:rPr>
        <w:t>Play-off 2</w:t>
      </w:r>
      <w:r w:rsidRPr="00B43CB6">
        <w:rPr>
          <w:rFonts w:ascii="Verdana" w:hAnsi="Verdana"/>
          <w:color w:val="000000" w:themeColor="text1"/>
          <w:sz w:val="20"/>
          <w:szCs w:val="20"/>
        </w:rPr>
        <w:t>: Wordt gespeeld door de laatste 2 ploegen van reeks A en de eerste 2 van reeks B</w:t>
      </w:r>
      <w:r w:rsidR="006E3F94" w:rsidRPr="00B43CB6">
        <w:rPr>
          <w:rFonts w:ascii="Verdana" w:hAnsi="Verdana"/>
          <w:color w:val="000000" w:themeColor="text1"/>
          <w:sz w:val="20"/>
          <w:szCs w:val="20"/>
        </w:rPr>
        <w:t>. Zij</w:t>
      </w:r>
      <w:r w:rsidRPr="00B43CB6">
        <w:rPr>
          <w:rFonts w:ascii="Verdana" w:hAnsi="Verdana"/>
          <w:color w:val="000000" w:themeColor="text1"/>
          <w:sz w:val="20"/>
          <w:szCs w:val="20"/>
        </w:rPr>
        <w:t xml:space="preserve"> spelen voor het behoud in of de overgang naar reeks A. Elk team start met 0 punten. Nummer 1 en 2 aan het einde van play-off 2 gaan naar reeks A. De 3</w:t>
      </w:r>
      <w:r w:rsidRPr="00B43CB6">
        <w:rPr>
          <w:rFonts w:ascii="Verdana" w:hAnsi="Verdana"/>
          <w:color w:val="000000" w:themeColor="text1"/>
          <w:sz w:val="20"/>
          <w:szCs w:val="20"/>
          <w:vertAlign w:val="superscript"/>
        </w:rPr>
        <w:t>de</w:t>
      </w:r>
      <w:r w:rsidRPr="00B43CB6">
        <w:rPr>
          <w:rFonts w:ascii="Verdana" w:hAnsi="Verdana"/>
          <w:color w:val="000000" w:themeColor="text1"/>
          <w:sz w:val="20"/>
          <w:szCs w:val="20"/>
        </w:rPr>
        <w:t xml:space="preserve"> en 4</w:t>
      </w:r>
      <w:r w:rsidRPr="00B43CB6">
        <w:rPr>
          <w:rFonts w:ascii="Verdana" w:hAnsi="Verdana"/>
          <w:color w:val="000000" w:themeColor="text1"/>
          <w:sz w:val="20"/>
          <w:szCs w:val="20"/>
          <w:vertAlign w:val="superscript"/>
        </w:rPr>
        <w:t>de</w:t>
      </w:r>
      <w:r w:rsidRPr="00B43CB6">
        <w:rPr>
          <w:rFonts w:ascii="Verdana" w:hAnsi="Verdana"/>
          <w:color w:val="000000" w:themeColor="text1"/>
          <w:sz w:val="20"/>
          <w:szCs w:val="20"/>
        </w:rPr>
        <w:t xml:space="preserve"> spelen in het volgend seizoen in reeks B. </w:t>
      </w:r>
      <w:r w:rsidR="008D17C0" w:rsidRPr="00B43CB6">
        <w:rPr>
          <w:rFonts w:ascii="Verdana" w:hAnsi="Verdana"/>
          <w:color w:val="000000" w:themeColor="text1"/>
          <w:sz w:val="20"/>
          <w:szCs w:val="20"/>
        </w:rPr>
        <w:t>Play-off 2 speelt 2x12 minuten.</w:t>
      </w:r>
    </w:p>
    <w:p w:rsidR="00666389" w:rsidRPr="00B43CB6" w:rsidRDefault="00666389" w:rsidP="00666389">
      <w:pPr>
        <w:pStyle w:val="Lijstalinea"/>
        <w:numPr>
          <w:ilvl w:val="0"/>
          <w:numId w:val="8"/>
        </w:numPr>
        <w:spacing w:line="360" w:lineRule="auto"/>
        <w:rPr>
          <w:color w:val="000000" w:themeColor="text1"/>
        </w:rPr>
      </w:pPr>
      <w:r w:rsidRPr="00B43CB6">
        <w:rPr>
          <w:rFonts w:ascii="Verdana" w:hAnsi="Verdana"/>
          <w:b/>
          <w:bCs/>
          <w:color w:val="000000" w:themeColor="text1"/>
          <w:sz w:val="20"/>
          <w:szCs w:val="20"/>
        </w:rPr>
        <w:t>Play-off 3</w:t>
      </w:r>
      <w:r w:rsidRPr="00B43CB6">
        <w:rPr>
          <w:rFonts w:ascii="Verdana" w:hAnsi="Verdana"/>
          <w:color w:val="000000" w:themeColor="text1"/>
          <w:sz w:val="20"/>
          <w:szCs w:val="20"/>
        </w:rPr>
        <w:t>: Wordt gespeeld door alle ploegen van reeks B met uitzondering van de eerste 2 ploegen</w:t>
      </w:r>
      <w:r w:rsidR="008D17C0" w:rsidRPr="00B43CB6">
        <w:rPr>
          <w:rFonts w:ascii="Verdana" w:hAnsi="Verdana"/>
          <w:color w:val="000000" w:themeColor="text1"/>
          <w:sz w:val="20"/>
          <w:szCs w:val="20"/>
        </w:rPr>
        <w:t xml:space="preserve"> van </w:t>
      </w:r>
      <w:r w:rsidRPr="00B43CB6">
        <w:rPr>
          <w:rFonts w:ascii="Verdana" w:hAnsi="Verdana"/>
          <w:color w:val="000000" w:themeColor="text1"/>
          <w:sz w:val="20"/>
          <w:szCs w:val="20"/>
        </w:rPr>
        <w:t>reeks B</w:t>
      </w:r>
      <w:r w:rsidR="006E3F94" w:rsidRPr="00B43CB6">
        <w:rPr>
          <w:rFonts w:ascii="Verdana" w:hAnsi="Verdana"/>
          <w:color w:val="000000" w:themeColor="text1"/>
          <w:sz w:val="20"/>
          <w:szCs w:val="20"/>
        </w:rPr>
        <w:t>. Zij</w:t>
      </w:r>
      <w:r w:rsidRPr="00B43CB6">
        <w:rPr>
          <w:rFonts w:ascii="Verdana" w:hAnsi="Verdana"/>
          <w:color w:val="000000" w:themeColor="text1"/>
          <w:sz w:val="20"/>
          <w:szCs w:val="20"/>
        </w:rPr>
        <w:t xml:space="preserve"> strijden om de titel in play-off 3. Net als in Play-off 1 starten zij met de helft van de punten.* Voor het laatste team uit de B reeks is er geen Play-off meer.</w:t>
      </w:r>
      <w:r w:rsidR="008D17C0" w:rsidRPr="00B43CB6">
        <w:rPr>
          <w:rFonts w:ascii="Verdana" w:hAnsi="Verdana"/>
          <w:color w:val="000000" w:themeColor="text1"/>
          <w:sz w:val="20"/>
          <w:szCs w:val="20"/>
        </w:rPr>
        <w:t xml:space="preserve"> Play-off 3 speelt 2x10 minuten.</w:t>
      </w:r>
    </w:p>
    <w:p w:rsidR="00666389" w:rsidRPr="00B43CB6" w:rsidRDefault="008D17C0" w:rsidP="008D17C0">
      <w:pPr>
        <w:spacing w:line="360" w:lineRule="auto"/>
        <w:ind w:left="851"/>
        <w:rPr>
          <w:color w:val="000000" w:themeColor="text1"/>
        </w:rPr>
      </w:pPr>
      <w:r w:rsidRPr="00B43CB6">
        <w:rPr>
          <w:rFonts w:ascii="Verdana" w:hAnsi="Verdana"/>
          <w:iCs/>
          <w:color w:val="000000" w:themeColor="text1"/>
          <w:sz w:val="20"/>
          <w:szCs w:val="20"/>
        </w:rPr>
        <w:t xml:space="preserve">* </w:t>
      </w:r>
      <w:r w:rsidR="00666389" w:rsidRPr="00B43CB6">
        <w:rPr>
          <w:rFonts w:ascii="Verdana" w:hAnsi="Verdana"/>
          <w:iCs/>
          <w:color w:val="000000" w:themeColor="text1"/>
          <w:sz w:val="20"/>
          <w:szCs w:val="20"/>
        </w:rPr>
        <w:t xml:space="preserve">Als een ploeg een oneven aantal punten verzameld heeft, wordt het aantal dat bekomen werd bij de deling verhoogd tot het volgende geheel getal. Classificatie moet in orde zijn. </w:t>
      </w:r>
      <w:r w:rsidR="00666389" w:rsidRPr="00B43CB6">
        <w:rPr>
          <w:rFonts w:ascii="Verdana" w:hAnsi="Verdana"/>
          <w:iCs/>
          <w:color w:val="000000" w:themeColor="text1"/>
          <w:sz w:val="20"/>
          <w:szCs w:val="20"/>
        </w:rPr>
        <w:br/>
      </w:r>
      <w:r w:rsidR="00666389" w:rsidRPr="00B43CB6">
        <w:rPr>
          <w:rFonts w:ascii="Wingdings" w:hAnsi="Wingdings"/>
          <w:color w:val="000000" w:themeColor="text1"/>
          <w:sz w:val="20"/>
          <w:szCs w:val="20"/>
        </w:rPr>
        <w:t></w:t>
      </w:r>
      <w:r w:rsidR="00666389" w:rsidRPr="00B43CB6">
        <w:rPr>
          <w:rFonts w:ascii="Verdana" w:hAnsi="Verdana"/>
          <w:color w:val="000000" w:themeColor="text1"/>
          <w:sz w:val="20"/>
          <w:szCs w:val="20"/>
        </w:rPr>
        <w:t xml:space="preserve"> In elke wedstrijd van de </w:t>
      </w:r>
      <w:proofErr w:type="spellStart"/>
      <w:r w:rsidR="00666389" w:rsidRPr="00B43CB6">
        <w:rPr>
          <w:rFonts w:ascii="Verdana" w:hAnsi="Verdana"/>
          <w:color w:val="000000" w:themeColor="text1"/>
          <w:sz w:val="20"/>
          <w:szCs w:val="20"/>
        </w:rPr>
        <w:t>play-offs</w:t>
      </w:r>
      <w:proofErr w:type="spellEnd"/>
      <w:r w:rsidR="00666389" w:rsidRPr="00B43CB6">
        <w:rPr>
          <w:rFonts w:ascii="Verdana" w:hAnsi="Verdana"/>
          <w:color w:val="000000" w:themeColor="text1"/>
          <w:sz w:val="20"/>
          <w:szCs w:val="20"/>
        </w:rPr>
        <w:t xml:space="preserve"> blijft het reglement goalbal geldig.</w:t>
      </w:r>
    </w:p>
    <w:p w:rsidR="00D15DD2" w:rsidRPr="00B43CB6" w:rsidRDefault="00D15DD2" w:rsidP="008D17C0">
      <w:pPr>
        <w:spacing w:line="360" w:lineRule="auto"/>
        <w:rPr>
          <w:rFonts w:ascii="Verdana" w:hAnsi="Verdana"/>
          <w:color w:val="000000" w:themeColor="text1"/>
          <w:sz w:val="20"/>
        </w:rPr>
      </w:pPr>
      <w:r w:rsidRPr="00B43CB6">
        <w:rPr>
          <w:rFonts w:ascii="Verdana" w:hAnsi="Verdana"/>
          <w:color w:val="000000" w:themeColor="text1"/>
          <w:sz w:val="20"/>
        </w:rPr>
        <w:t>Er is huldiging voor winnaar play-off 1, winnaar play-off 3 en de winnaar van afdeling B na de reguliere competitie. Play-off 2 wordt niet gehuldigd, deze play-off dient enkel om te beslissen over het al dan niet stijgen.</w:t>
      </w:r>
    </w:p>
    <w:p w:rsidR="00D15DD2" w:rsidRPr="00B43CB6" w:rsidRDefault="00D15DD2" w:rsidP="00D15DD2">
      <w:pPr>
        <w:spacing w:line="360" w:lineRule="auto"/>
        <w:rPr>
          <w:rFonts w:ascii="Verdana" w:hAnsi="Verdana"/>
          <w:color w:val="000000" w:themeColor="text1"/>
          <w:sz w:val="20"/>
        </w:rPr>
      </w:pPr>
      <w:r w:rsidRPr="00B43CB6">
        <w:rPr>
          <w:rFonts w:ascii="Verdana" w:hAnsi="Verdana"/>
          <w:color w:val="000000" w:themeColor="text1"/>
          <w:sz w:val="20"/>
        </w:rPr>
        <w:t xml:space="preserve">De clubs geven het competitiemanagement het mandaat te beslissen in welke rondes er met heen- en/of terugwedstrijden wordt gespeeld. De beslissingen om de punten al dan niet te behouden bij de start van deel 2 ligt ook in de handen van het competitiemanagement. </w:t>
      </w:r>
    </w:p>
    <w:p w:rsidR="00DB3CEF" w:rsidRPr="00B43CB6" w:rsidRDefault="00DB3CEF" w:rsidP="00DB3CEF">
      <w:pPr>
        <w:spacing w:line="360" w:lineRule="auto"/>
        <w:rPr>
          <w:rFonts w:ascii="Verdana" w:hAnsi="Verdana" w:cs="Arial"/>
          <w:color w:val="000000" w:themeColor="text1"/>
          <w:sz w:val="20"/>
          <w:szCs w:val="20"/>
          <w:lang w:eastAsia="en-US"/>
        </w:rPr>
      </w:pPr>
    </w:p>
    <w:p w:rsidR="00DB3CEF" w:rsidRPr="00B43CB6" w:rsidRDefault="00DB3CEF" w:rsidP="00DB3CEF">
      <w:pPr>
        <w:tabs>
          <w:tab w:val="left" w:pos="851"/>
        </w:tabs>
        <w:spacing w:line="360" w:lineRule="auto"/>
        <w:rPr>
          <w:rFonts w:ascii="Verdana" w:hAnsi="Verdana" w:cs="Arial"/>
          <w:color w:val="000000" w:themeColor="text1"/>
          <w:sz w:val="20"/>
          <w:szCs w:val="20"/>
          <w:lang w:val="nl-BE" w:eastAsia="en-US"/>
        </w:rPr>
      </w:pPr>
      <w:r w:rsidRPr="00B43CB6">
        <w:rPr>
          <w:rFonts w:ascii="Verdana" w:hAnsi="Verdana" w:cs="Arial"/>
          <w:color w:val="000000" w:themeColor="text1"/>
          <w:sz w:val="20"/>
          <w:szCs w:val="20"/>
          <w:lang w:val="nl-BE" w:eastAsia="en-US"/>
        </w:rPr>
        <w:t>7.1.</w:t>
      </w:r>
      <w:r w:rsidR="002B591A" w:rsidRPr="00B43CB6">
        <w:rPr>
          <w:rFonts w:ascii="Verdana" w:hAnsi="Verdana" w:cs="Arial"/>
          <w:color w:val="000000" w:themeColor="text1"/>
          <w:sz w:val="20"/>
          <w:szCs w:val="20"/>
          <w:lang w:val="nl-BE" w:eastAsia="en-US"/>
        </w:rPr>
        <w:t>4</w:t>
      </w:r>
      <w:r w:rsidRPr="00B43CB6">
        <w:rPr>
          <w:rFonts w:ascii="Verdana" w:hAnsi="Verdana" w:cs="Arial"/>
          <w:color w:val="000000" w:themeColor="text1"/>
          <w:sz w:val="20"/>
          <w:szCs w:val="20"/>
          <w:lang w:val="nl-BE" w:eastAsia="en-US"/>
        </w:rPr>
        <w:t xml:space="preserve">. </w:t>
      </w:r>
      <w:r w:rsidRPr="00B43CB6">
        <w:rPr>
          <w:rFonts w:ascii="Verdana" w:hAnsi="Verdana" w:cs="Arial"/>
          <w:color w:val="000000" w:themeColor="text1"/>
          <w:sz w:val="20"/>
          <w:szCs w:val="20"/>
          <w:lang w:val="nl-BE" w:eastAsia="en-US"/>
        </w:rPr>
        <w:tab/>
        <w:t>Competitieplaats en accommodatie.</w:t>
      </w:r>
    </w:p>
    <w:p w:rsidR="00DB3CEF" w:rsidRPr="00DF5397" w:rsidRDefault="00DB3CEF" w:rsidP="00DB3CEF">
      <w:pPr>
        <w:spacing w:line="360" w:lineRule="auto"/>
        <w:rPr>
          <w:rFonts w:ascii="Verdana" w:hAnsi="Verdana" w:cs="Arial"/>
          <w:sz w:val="20"/>
          <w:szCs w:val="20"/>
          <w:lang w:val="nl-BE" w:eastAsia="en-US"/>
        </w:rPr>
      </w:pPr>
      <w:r w:rsidRPr="00DF5397">
        <w:rPr>
          <w:rFonts w:ascii="Verdana" w:hAnsi="Verdana" w:cs="Arial"/>
          <w:sz w:val="20"/>
          <w:szCs w:val="20"/>
          <w:lang w:val="nl-BE" w:eastAsia="en-US"/>
        </w:rPr>
        <w:t xml:space="preserve">De plaats van organisatie moet bereikbaar zijn met het openbaar vervoer of via voorzieningen van de organisator. De accommodatie moet omvatten: een reglementair speelveld, kleedkamers, douches en drankgelegenheid. De organisator zorgt ook voor een tijdwaarnemer aan de officiële tafel, zie punt 1.1, en voor een meter ter controle van balomtrek en terreinafmetingen; hij dient tevens het ver wegvliegen van de ballen te voorkomen (vooral in grotere zalen zorgen voor schermen of ballenrapers). De organisator kan binnen redelijke </w:t>
      </w:r>
      <w:r w:rsidRPr="00DF5397">
        <w:rPr>
          <w:rFonts w:ascii="Verdana" w:hAnsi="Verdana" w:cs="Arial"/>
          <w:sz w:val="20"/>
          <w:szCs w:val="20"/>
          <w:lang w:val="nl-BE" w:eastAsia="en-US"/>
        </w:rPr>
        <w:lastRenderedPageBreak/>
        <w:t xml:space="preserve">perken de eventuele kosten van huur van zaal en materiaal </w:t>
      </w:r>
      <w:r w:rsidR="00537800" w:rsidRPr="00B43CB6">
        <w:rPr>
          <w:rFonts w:ascii="Verdana" w:hAnsi="Verdana" w:cs="Arial"/>
          <w:color w:val="000000" w:themeColor="text1"/>
          <w:sz w:val="20"/>
          <w:szCs w:val="20"/>
          <w:lang w:val="nl-BE" w:eastAsia="en-US"/>
        </w:rPr>
        <w:t xml:space="preserve">(bv. tape) </w:t>
      </w:r>
      <w:r w:rsidRPr="00DF5397">
        <w:rPr>
          <w:rFonts w:ascii="Verdana" w:hAnsi="Verdana" w:cs="Arial"/>
          <w:sz w:val="20"/>
          <w:szCs w:val="20"/>
          <w:lang w:val="nl-BE" w:eastAsia="en-US"/>
        </w:rPr>
        <w:t>recupereren bij de penningmeester van zijn Federatie. De organisator zorgt ook voor de vergoeding van de scheidsrechters, zie punt 7.2.3.</w:t>
      </w:r>
    </w:p>
    <w:p w:rsidR="00DB3CEF" w:rsidRDefault="00DB3CEF" w:rsidP="00DB3CEF">
      <w:pPr>
        <w:spacing w:line="360" w:lineRule="auto"/>
        <w:rPr>
          <w:rFonts w:ascii="Verdana" w:hAnsi="Verdana" w:cs="Arial"/>
          <w:sz w:val="20"/>
          <w:szCs w:val="20"/>
          <w:lang w:val="nl-BE" w:eastAsia="en-US"/>
        </w:rPr>
      </w:pPr>
      <w:r w:rsidRPr="00DF5397">
        <w:rPr>
          <w:rFonts w:ascii="Verdana" w:hAnsi="Verdana" w:cs="Arial"/>
          <w:sz w:val="20"/>
          <w:szCs w:val="20"/>
          <w:lang w:val="nl-BE" w:eastAsia="en-US"/>
        </w:rPr>
        <w:t>Kandidaat-organisatoren kunnen zich tot 1 maart melden bij de competitiesecretaris.</w:t>
      </w:r>
    </w:p>
    <w:p w:rsidR="003A14DE" w:rsidRPr="00B43CB6" w:rsidRDefault="003A14DE" w:rsidP="00DB3CEF">
      <w:pPr>
        <w:spacing w:line="360" w:lineRule="auto"/>
        <w:rPr>
          <w:rFonts w:ascii="Verdana" w:hAnsi="Verdana" w:cs="Arial"/>
          <w:i/>
          <w:color w:val="000000" w:themeColor="text1"/>
          <w:sz w:val="20"/>
          <w:szCs w:val="20"/>
          <w:lang w:val="nl-BE" w:eastAsia="en-US"/>
        </w:rPr>
      </w:pPr>
      <w:r w:rsidRPr="00B43CB6">
        <w:rPr>
          <w:rFonts w:ascii="Verdana" w:hAnsi="Verdana" w:cs="Arial"/>
          <w:i/>
          <w:color w:val="000000" w:themeColor="text1"/>
          <w:sz w:val="20"/>
          <w:szCs w:val="20"/>
          <w:lang w:val="nl-BE" w:eastAsia="en-US"/>
        </w:rPr>
        <w:t xml:space="preserve">Het competitiemanagement zal steeds nieuwe </w:t>
      </w:r>
      <w:r w:rsidR="00E379D8" w:rsidRPr="00B43CB6">
        <w:rPr>
          <w:rFonts w:ascii="Verdana" w:hAnsi="Verdana" w:cs="Arial"/>
          <w:i/>
          <w:color w:val="000000" w:themeColor="text1"/>
          <w:sz w:val="20"/>
          <w:szCs w:val="20"/>
          <w:lang w:val="nl-BE" w:eastAsia="en-US"/>
        </w:rPr>
        <w:t>accommodaties</w:t>
      </w:r>
      <w:r w:rsidRPr="00B43CB6">
        <w:rPr>
          <w:rFonts w:ascii="Verdana" w:hAnsi="Verdana" w:cs="Arial"/>
          <w:i/>
          <w:color w:val="000000" w:themeColor="text1"/>
          <w:sz w:val="20"/>
          <w:szCs w:val="20"/>
          <w:lang w:val="nl-BE" w:eastAsia="en-US"/>
        </w:rPr>
        <w:t xml:space="preserve"> op voorhand gaan inspecteren en heeft de bevoegdheid om bestaande en nieuwe zalen af te keuren.</w:t>
      </w:r>
    </w:p>
    <w:p w:rsidR="00DB3CEF" w:rsidRDefault="00DB3CEF" w:rsidP="00DB3CEF">
      <w:pPr>
        <w:spacing w:line="360" w:lineRule="auto"/>
        <w:rPr>
          <w:rFonts w:ascii="Verdana" w:hAnsi="Verdana" w:cs="Arial"/>
          <w:sz w:val="20"/>
          <w:szCs w:val="20"/>
          <w:lang w:val="nl-BE" w:eastAsia="en-US"/>
        </w:rPr>
      </w:pPr>
    </w:p>
    <w:p w:rsidR="002D1B52" w:rsidRDefault="002D1B52" w:rsidP="00DB3CEF">
      <w:pPr>
        <w:spacing w:line="360" w:lineRule="auto"/>
        <w:rPr>
          <w:rFonts w:ascii="Verdana" w:hAnsi="Verdana" w:cs="Arial"/>
          <w:sz w:val="20"/>
          <w:szCs w:val="20"/>
          <w:lang w:val="nl-BE" w:eastAsia="en-US"/>
        </w:rPr>
      </w:pPr>
      <w:r>
        <w:rPr>
          <w:rFonts w:ascii="Verdana" w:hAnsi="Verdana" w:cs="Arial"/>
          <w:sz w:val="20"/>
          <w:szCs w:val="20"/>
          <w:lang w:val="nl-BE" w:eastAsia="en-US"/>
        </w:rPr>
        <w:t>7.1.4.</w:t>
      </w:r>
      <w:r>
        <w:rPr>
          <w:rFonts w:ascii="Verdana" w:hAnsi="Verdana" w:cs="Arial"/>
          <w:sz w:val="20"/>
          <w:szCs w:val="20"/>
          <w:lang w:val="nl-BE" w:eastAsia="en-US"/>
        </w:rPr>
        <w:tab/>
        <w:t>Afgelasten competitiedag</w:t>
      </w:r>
    </w:p>
    <w:p w:rsidR="002D1B52" w:rsidRPr="00DF5397" w:rsidRDefault="002D1B52" w:rsidP="00DB3CEF">
      <w:pPr>
        <w:spacing w:line="360" w:lineRule="auto"/>
        <w:rPr>
          <w:rFonts w:ascii="Verdana" w:hAnsi="Verdana" w:cs="Arial"/>
          <w:sz w:val="20"/>
          <w:szCs w:val="20"/>
          <w:lang w:val="nl-BE" w:eastAsia="en-US"/>
        </w:rPr>
      </w:pPr>
      <w:r>
        <w:rPr>
          <w:rFonts w:ascii="Verdana" w:hAnsi="Verdana" w:cs="Arial"/>
          <w:sz w:val="20"/>
          <w:szCs w:val="20"/>
          <w:lang w:val="nl-BE" w:eastAsia="en-US"/>
        </w:rPr>
        <w:t>Het competitiemanagement is bevoegd voor het afgelasten van een competitiedag</w:t>
      </w:r>
      <w:r w:rsidR="003E31EE">
        <w:rPr>
          <w:rFonts w:ascii="Verdana" w:hAnsi="Verdana" w:cs="Arial"/>
          <w:sz w:val="20"/>
          <w:szCs w:val="20"/>
          <w:lang w:val="nl-BE" w:eastAsia="en-US"/>
        </w:rPr>
        <w:t xml:space="preserve">.  Zij neemt een beslissing </w:t>
      </w:r>
      <w:r w:rsidRPr="002D1B52">
        <w:rPr>
          <w:rFonts w:ascii="Verdana" w:hAnsi="Verdana" w:cs="Arial"/>
          <w:sz w:val="20"/>
          <w:szCs w:val="20"/>
          <w:lang w:val="nl-BE" w:eastAsia="en-US"/>
        </w:rPr>
        <w:t xml:space="preserve">na inwinnen van advies bij hoofdscheidsrechter en de aanwezige clubs. </w:t>
      </w:r>
      <w:r w:rsidRPr="002D1B52">
        <w:rPr>
          <w:rFonts w:ascii="Verdana" w:hAnsi="Verdana" w:cs="Arial"/>
          <w:sz w:val="20"/>
          <w:szCs w:val="20"/>
          <w:lang w:val="nl-BE" w:eastAsia="en-US"/>
        </w:rPr>
        <w:br/>
      </w:r>
    </w:p>
    <w:p w:rsidR="00DB3CEF" w:rsidRPr="00B43CB6" w:rsidRDefault="00DB3CEF" w:rsidP="00DB3CEF">
      <w:pPr>
        <w:tabs>
          <w:tab w:val="left" w:pos="851"/>
        </w:tabs>
        <w:spacing w:line="360" w:lineRule="auto"/>
        <w:rPr>
          <w:rFonts w:ascii="Verdana" w:hAnsi="Verdana" w:cs="Arial"/>
          <w:color w:val="000000" w:themeColor="text1"/>
          <w:sz w:val="20"/>
          <w:szCs w:val="20"/>
          <w:lang w:val="nl-BE" w:eastAsia="en-US"/>
        </w:rPr>
      </w:pPr>
      <w:r w:rsidRPr="00B43CB6">
        <w:rPr>
          <w:rFonts w:ascii="Verdana" w:hAnsi="Verdana" w:cs="Arial"/>
          <w:color w:val="000000" w:themeColor="text1"/>
          <w:sz w:val="20"/>
          <w:szCs w:val="20"/>
          <w:lang w:val="nl-BE" w:eastAsia="en-US"/>
        </w:rPr>
        <w:t>7.1.</w:t>
      </w:r>
      <w:r w:rsidR="003E31EE" w:rsidRPr="00B43CB6">
        <w:rPr>
          <w:rFonts w:ascii="Verdana" w:hAnsi="Verdana" w:cs="Arial"/>
          <w:color w:val="000000" w:themeColor="text1"/>
          <w:sz w:val="20"/>
          <w:szCs w:val="20"/>
          <w:lang w:val="nl-BE" w:eastAsia="en-US"/>
        </w:rPr>
        <w:t>5</w:t>
      </w:r>
      <w:r w:rsidRPr="00B43CB6">
        <w:rPr>
          <w:rFonts w:ascii="Verdana" w:hAnsi="Verdana" w:cs="Arial"/>
          <w:color w:val="000000" w:themeColor="text1"/>
          <w:sz w:val="20"/>
          <w:szCs w:val="20"/>
          <w:lang w:val="nl-BE" w:eastAsia="en-US"/>
        </w:rPr>
        <w:t xml:space="preserve">. </w:t>
      </w:r>
      <w:r w:rsidRPr="00B43CB6">
        <w:rPr>
          <w:rFonts w:ascii="Verdana" w:hAnsi="Verdana" w:cs="Arial"/>
          <w:color w:val="000000" w:themeColor="text1"/>
          <w:sz w:val="20"/>
          <w:szCs w:val="20"/>
          <w:lang w:val="nl-BE" w:eastAsia="en-US"/>
        </w:rPr>
        <w:tab/>
        <w:t xml:space="preserve">Verplaatsingen </w:t>
      </w:r>
    </w:p>
    <w:p w:rsidR="00DB3CEF" w:rsidRPr="00DB3CEF" w:rsidRDefault="00DB3CEF" w:rsidP="00DB3CEF">
      <w:pPr>
        <w:spacing w:line="360" w:lineRule="auto"/>
        <w:rPr>
          <w:rFonts w:ascii="Verdana" w:hAnsi="Verdana" w:cs="Arial"/>
          <w:sz w:val="20"/>
          <w:szCs w:val="20"/>
          <w:lang w:val="nl-BE" w:eastAsia="en-US"/>
        </w:rPr>
      </w:pPr>
      <w:r w:rsidRPr="00DF5397">
        <w:rPr>
          <w:rFonts w:ascii="Verdana" w:hAnsi="Verdana" w:cs="Arial"/>
          <w:sz w:val="20"/>
          <w:szCs w:val="20"/>
          <w:lang w:val="nl-BE" w:eastAsia="en-US"/>
        </w:rPr>
        <w:t>Clubs met meerdere teams dienen zoveel mogelijk gezamenlijk met al hun teams naar een</w:t>
      </w:r>
      <w:r w:rsidRPr="00DB3CEF">
        <w:rPr>
          <w:rFonts w:ascii="Verdana" w:hAnsi="Verdana" w:cs="Arial"/>
          <w:sz w:val="20"/>
          <w:szCs w:val="20"/>
          <w:lang w:val="nl-BE" w:eastAsia="en-US"/>
        </w:rPr>
        <w:t xml:space="preserve"> competitiedag te worden uitgenodigd.</w:t>
      </w:r>
      <w:r>
        <w:rPr>
          <w:rFonts w:ascii="Verdana" w:hAnsi="Verdana" w:cs="Arial"/>
          <w:sz w:val="20"/>
          <w:szCs w:val="20"/>
          <w:lang w:val="nl-BE" w:eastAsia="en-US"/>
        </w:rPr>
        <w:t xml:space="preserve"> </w:t>
      </w:r>
      <w:r w:rsidRPr="00DB3CEF">
        <w:rPr>
          <w:rFonts w:ascii="Verdana" w:hAnsi="Verdana" w:cs="Arial"/>
          <w:sz w:val="20"/>
          <w:szCs w:val="20"/>
          <w:lang w:val="nl-BE" w:eastAsia="en-US"/>
        </w:rPr>
        <w:t xml:space="preserve">Een club die een competitiedag organiseert, zal op die dag met al haar teams worden uitgenodigd. Het hoofdteam van de organiserende club zal niet de eerste wedstrijd van de dag moeten spelen. </w:t>
      </w:r>
    </w:p>
    <w:p w:rsidR="00DB3CEF" w:rsidRPr="00DB3CEF" w:rsidRDefault="00DB3CEF" w:rsidP="00DB3CEF">
      <w:pPr>
        <w:spacing w:line="360" w:lineRule="auto"/>
        <w:rPr>
          <w:rFonts w:ascii="Verdana" w:hAnsi="Verdana" w:cs="Arial"/>
          <w:sz w:val="20"/>
          <w:szCs w:val="20"/>
          <w:lang w:val="nl-BE" w:eastAsia="en-US"/>
        </w:rPr>
      </w:pPr>
    </w:p>
    <w:p w:rsidR="00DB3CEF" w:rsidRPr="00DB3CEF" w:rsidRDefault="00DB3CEF" w:rsidP="00DB3CEF">
      <w:pPr>
        <w:pStyle w:val="Kop2"/>
        <w:spacing w:line="360" w:lineRule="auto"/>
        <w:rPr>
          <w:lang w:val="nl-BE" w:eastAsia="en-US"/>
        </w:rPr>
      </w:pPr>
      <w:bookmarkStart w:id="101" w:name="_Toc408573635"/>
      <w:bookmarkStart w:id="102" w:name="_Toc530574506"/>
      <w:r w:rsidRPr="00DB3CEF">
        <w:rPr>
          <w:lang w:val="nl-BE" w:eastAsia="en-US"/>
        </w:rPr>
        <w:t xml:space="preserve">7.2. </w:t>
      </w:r>
      <w:r w:rsidR="00514FC0">
        <w:rPr>
          <w:lang w:val="nl-BE" w:eastAsia="en-US"/>
        </w:rPr>
        <w:tab/>
      </w:r>
      <w:r w:rsidRPr="00DB3CEF">
        <w:rPr>
          <w:lang w:val="nl-BE" w:eastAsia="en-US"/>
        </w:rPr>
        <w:t>SCHEIDSRECHTERS</w:t>
      </w:r>
      <w:bookmarkEnd w:id="101"/>
      <w:bookmarkEnd w:id="102"/>
    </w:p>
    <w:p w:rsidR="00DB3CEF" w:rsidRPr="00DF5397" w:rsidRDefault="00DB3CEF" w:rsidP="00B21880">
      <w:pPr>
        <w:tabs>
          <w:tab w:val="left" w:pos="851"/>
        </w:tabs>
        <w:spacing w:line="360" w:lineRule="auto"/>
        <w:rPr>
          <w:rFonts w:ascii="Verdana" w:hAnsi="Verdana" w:cs="Arial"/>
          <w:sz w:val="20"/>
          <w:szCs w:val="20"/>
          <w:lang w:val="nl-BE" w:eastAsia="en-US"/>
        </w:rPr>
      </w:pPr>
      <w:r w:rsidRPr="00DF5397">
        <w:rPr>
          <w:rFonts w:ascii="Verdana" w:hAnsi="Verdana" w:cs="Arial"/>
          <w:sz w:val="20"/>
          <w:szCs w:val="20"/>
          <w:lang w:val="nl-BE" w:eastAsia="en-US"/>
        </w:rPr>
        <w:t xml:space="preserve">7.2.1. </w:t>
      </w:r>
      <w:r w:rsidR="00B21880" w:rsidRPr="00DF5397">
        <w:rPr>
          <w:rFonts w:ascii="Verdana" w:hAnsi="Verdana" w:cs="Arial"/>
          <w:sz w:val="20"/>
          <w:szCs w:val="20"/>
          <w:lang w:val="nl-BE" w:eastAsia="en-US"/>
        </w:rPr>
        <w:tab/>
      </w:r>
      <w:r w:rsidR="00AB5A6B">
        <w:rPr>
          <w:rFonts w:ascii="Verdana" w:hAnsi="Verdana" w:cs="Arial"/>
          <w:sz w:val="20"/>
          <w:szCs w:val="20"/>
          <w:lang w:val="nl-BE" w:eastAsia="en-US"/>
        </w:rPr>
        <w:t>Opstelling scheidsrechter</w:t>
      </w:r>
      <w:r w:rsidRPr="00DF5397">
        <w:rPr>
          <w:rFonts w:ascii="Verdana" w:hAnsi="Verdana" w:cs="Arial"/>
          <w:sz w:val="20"/>
          <w:szCs w:val="20"/>
          <w:lang w:val="nl-BE" w:eastAsia="en-US"/>
        </w:rPr>
        <w:t>rol</w:t>
      </w:r>
    </w:p>
    <w:p w:rsidR="00DB3CEF" w:rsidRPr="00DF5397" w:rsidRDefault="00DF5397" w:rsidP="00DB3CEF">
      <w:pPr>
        <w:spacing w:line="360" w:lineRule="auto"/>
        <w:rPr>
          <w:rFonts w:ascii="Verdana" w:hAnsi="Verdana" w:cs="Arial"/>
          <w:sz w:val="20"/>
          <w:szCs w:val="20"/>
          <w:lang w:val="nl-BE" w:eastAsia="en-US"/>
        </w:rPr>
      </w:pPr>
      <w:r>
        <w:rPr>
          <w:rFonts w:ascii="Verdana" w:hAnsi="Verdana" w:cs="Arial"/>
          <w:sz w:val="20"/>
          <w:szCs w:val="20"/>
          <w:lang w:val="nl-BE" w:eastAsia="en-US"/>
        </w:rPr>
        <w:t>De verantwoordelijke van de s</w:t>
      </w:r>
      <w:r w:rsidR="00DB3CEF" w:rsidRPr="00DF5397">
        <w:rPr>
          <w:rFonts w:ascii="Verdana" w:hAnsi="Verdana" w:cs="Arial"/>
          <w:sz w:val="20"/>
          <w:szCs w:val="20"/>
          <w:lang w:val="nl-BE" w:eastAsia="en-US"/>
        </w:rPr>
        <w:t>cheidsrechters stelt bij de redactie va</w:t>
      </w:r>
      <w:r w:rsidR="00AB5A6B">
        <w:rPr>
          <w:rFonts w:ascii="Verdana" w:hAnsi="Verdana" w:cs="Arial"/>
          <w:sz w:val="20"/>
          <w:szCs w:val="20"/>
          <w:lang w:val="nl-BE" w:eastAsia="en-US"/>
        </w:rPr>
        <w:t>n de kalender de scheidsrechter</w:t>
      </w:r>
      <w:r w:rsidR="00DB3CEF" w:rsidRPr="00DF5397">
        <w:rPr>
          <w:rFonts w:ascii="Verdana" w:hAnsi="Verdana" w:cs="Arial"/>
          <w:sz w:val="20"/>
          <w:szCs w:val="20"/>
          <w:lang w:val="nl-BE" w:eastAsia="en-US"/>
        </w:rPr>
        <w:t>rol op. Hij houdt daarbij rekening met de woonplaats van de scheidsrechters (verplaatsingskosten beperken), en met de twee volgende wenselijkheden: de meer belangrijke wedstrijden laten fluiten door de meer ervaren scheidsrechters, en vervolgens vermijden dat een scheidsrechter wedstrijden moet fluiten met daarin één of twee teams die behoren tot een club waarmee de scheidsrechter in kwestie bindingen heeft.</w:t>
      </w:r>
    </w:p>
    <w:p w:rsidR="00DB3CEF" w:rsidRPr="00DF5397" w:rsidRDefault="00DB3CEF" w:rsidP="00DB3CEF">
      <w:pPr>
        <w:spacing w:line="360" w:lineRule="auto"/>
        <w:rPr>
          <w:rFonts w:ascii="Verdana" w:hAnsi="Verdana" w:cs="Arial"/>
          <w:sz w:val="20"/>
          <w:szCs w:val="20"/>
          <w:lang w:val="nl-BE" w:eastAsia="en-US"/>
        </w:rPr>
      </w:pPr>
    </w:p>
    <w:p w:rsidR="00DB3CEF" w:rsidRPr="00DF5397" w:rsidRDefault="00DB3CEF" w:rsidP="00B21880">
      <w:pPr>
        <w:tabs>
          <w:tab w:val="left" w:pos="851"/>
        </w:tabs>
        <w:spacing w:line="360" w:lineRule="auto"/>
        <w:rPr>
          <w:rFonts w:ascii="Verdana" w:hAnsi="Verdana" w:cs="Arial"/>
          <w:sz w:val="20"/>
          <w:szCs w:val="20"/>
          <w:lang w:val="nl-BE" w:eastAsia="en-US"/>
        </w:rPr>
      </w:pPr>
      <w:r w:rsidRPr="00DF5397">
        <w:rPr>
          <w:rFonts w:ascii="Verdana" w:hAnsi="Verdana" w:cs="Arial"/>
          <w:sz w:val="20"/>
          <w:szCs w:val="20"/>
          <w:lang w:val="nl-BE" w:eastAsia="en-US"/>
        </w:rPr>
        <w:t xml:space="preserve">7.2.2. </w:t>
      </w:r>
      <w:r w:rsidR="00B21880" w:rsidRPr="00DF5397">
        <w:rPr>
          <w:rFonts w:ascii="Verdana" w:hAnsi="Verdana" w:cs="Arial"/>
          <w:sz w:val="20"/>
          <w:szCs w:val="20"/>
          <w:lang w:val="nl-BE" w:eastAsia="en-US"/>
        </w:rPr>
        <w:tab/>
      </w:r>
      <w:r w:rsidRPr="00DF5397">
        <w:rPr>
          <w:rFonts w:ascii="Verdana" w:hAnsi="Verdana" w:cs="Arial"/>
          <w:sz w:val="20"/>
          <w:szCs w:val="20"/>
          <w:lang w:val="nl-BE" w:eastAsia="en-US"/>
        </w:rPr>
        <w:t>Aantal en taken</w:t>
      </w:r>
    </w:p>
    <w:p w:rsidR="00DB3CEF" w:rsidRPr="00DB3CEF" w:rsidRDefault="00DB3CEF" w:rsidP="00DB3CEF">
      <w:pPr>
        <w:spacing w:line="360" w:lineRule="auto"/>
        <w:rPr>
          <w:rFonts w:ascii="Verdana" w:hAnsi="Verdana" w:cs="Arial"/>
          <w:sz w:val="20"/>
          <w:szCs w:val="20"/>
          <w:lang w:val="nl-BE" w:eastAsia="en-US"/>
        </w:rPr>
      </w:pPr>
      <w:r w:rsidRPr="00DB3CEF">
        <w:rPr>
          <w:rFonts w:ascii="Verdana" w:hAnsi="Verdana" w:cs="Arial"/>
          <w:sz w:val="20"/>
          <w:szCs w:val="20"/>
          <w:lang w:val="nl-BE" w:eastAsia="en-US"/>
        </w:rPr>
        <w:t>Voor elke competitiedag worden per zaal in principe vier scheidsrechters voorzien om de wedstrijden te leiden. Ze dienen een kwartier op voorhand in de zaal aanwezig te zijn om het terrein te inspecteren en de administratieve formaliteiten aan de officiële tafel te vervullen, en ze dienen desgevallend aanwezig te blijven tot maximum een half uur na afloop van de laatste wedstrijd in geval van een officiële klacht.</w:t>
      </w:r>
    </w:p>
    <w:p w:rsidR="00DB3CEF" w:rsidRPr="00DB3CEF" w:rsidRDefault="00DB3CEF" w:rsidP="00DB3CEF">
      <w:pPr>
        <w:spacing w:line="360" w:lineRule="auto"/>
        <w:rPr>
          <w:rFonts w:ascii="Verdana" w:hAnsi="Verdana" w:cs="Arial"/>
          <w:sz w:val="20"/>
          <w:szCs w:val="20"/>
          <w:lang w:val="nl-BE" w:eastAsia="en-US"/>
        </w:rPr>
      </w:pPr>
      <w:r w:rsidRPr="00DB3CEF">
        <w:rPr>
          <w:rFonts w:ascii="Verdana" w:hAnsi="Verdana" w:cs="Arial"/>
          <w:sz w:val="20"/>
          <w:szCs w:val="20"/>
          <w:lang w:val="nl-BE" w:eastAsia="en-US"/>
        </w:rPr>
        <w:t>Voor elke goalbalcompetitiedag wordt een extra (vijfde) scheidsrechter voorzien om het toezicht op de naleving van de 10-secondenregel te kunnen waarborgen.</w:t>
      </w:r>
    </w:p>
    <w:p w:rsidR="001B19D5" w:rsidRDefault="00DB3CEF" w:rsidP="00DB3CEF">
      <w:pPr>
        <w:spacing w:line="360" w:lineRule="auto"/>
        <w:rPr>
          <w:rFonts w:ascii="Verdana" w:hAnsi="Verdana" w:cs="Arial"/>
          <w:sz w:val="20"/>
          <w:szCs w:val="20"/>
          <w:lang w:val="nl-BE" w:eastAsia="en-US"/>
        </w:rPr>
      </w:pPr>
      <w:r w:rsidRPr="00DB3CEF">
        <w:rPr>
          <w:rFonts w:ascii="Verdana" w:hAnsi="Verdana" w:cs="Arial"/>
          <w:sz w:val="20"/>
          <w:szCs w:val="20"/>
          <w:lang w:val="nl-BE" w:eastAsia="en-US"/>
        </w:rPr>
        <w:t>Voor de laatste competitiedag torbal en ook voor de Beker van België wordt in principe één supplementaire scheidsrechter voorzien als extra invaller voor de twee of drie zalen en voor het berekenen van het klassement.</w:t>
      </w:r>
    </w:p>
    <w:p w:rsidR="001B19D5" w:rsidRPr="00B43CB6" w:rsidRDefault="001B19D5" w:rsidP="00DB3CEF">
      <w:pPr>
        <w:spacing w:line="360" w:lineRule="auto"/>
        <w:rPr>
          <w:rFonts w:ascii="Verdana" w:hAnsi="Verdana" w:cs="Arial"/>
          <w:color w:val="000000" w:themeColor="text1"/>
          <w:sz w:val="20"/>
          <w:szCs w:val="20"/>
          <w:lang w:val="nl-BE" w:eastAsia="en-US"/>
        </w:rPr>
      </w:pPr>
      <w:r w:rsidRPr="00B43CB6">
        <w:rPr>
          <w:rFonts w:ascii="Verdana" w:hAnsi="Verdana" w:cs="Arial"/>
          <w:color w:val="000000" w:themeColor="text1"/>
          <w:sz w:val="20"/>
          <w:szCs w:val="20"/>
          <w:lang w:val="nl-BE" w:eastAsia="en-US"/>
        </w:rPr>
        <w:t xml:space="preserve">Wanneer er op een competitiedag scheidsrechters te kort zijn, kan de verantwoordelijke van de scheidsrechters steeds personen aanspreken om hen te helpen de taken op </w:t>
      </w:r>
      <w:r w:rsidR="00B43CB6" w:rsidRPr="00B43CB6">
        <w:rPr>
          <w:rFonts w:ascii="Verdana" w:hAnsi="Verdana" w:cs="Arial"/>
          <w:color w:val="000000" w:themeColor="text1"/>
          <w:sz w:val="20"/>
          <w:szCs w:val="20"/>
          <w:lang w:val="nl-BE" w:eastAsia="en-US"/>
        </w:rPr>
        <w:t xml:space="preserve">de competitiedag in te vullen. </w:t>
      </w:r>
      <w:r w:rsidRPr="00B43CB6">
        <w:rPr>
          <w:rFonts w:ascii="Verdana" w:hAnsi="Verdana" w:cs="Arial"/>
          <w:color w:val="000000" w:themeColor="text1"/>
          <w:sz w:val="20"/>
          <w:szCs w:val="20"/>
          <w:lang w:val="nl-BE" w:eastAsia="en-US"/>
        </w:rPr>
        <w:t>Ook deze personen worden dan vergoed op dezelfde wijze.</w:t>
      </w:r>
    </w:p>
    <w:p w:rsidR="00DB3CEF" w:rsidRPr="00DB3CEF" w:rsidRDefault="00DB3CEF" w:rsidP="00DB3CEF">
      <w:pPr>
        <w:spacing w:line="360" w:lineRule="auto"/>
        <w:rPr>
          <w:rFonts w:ascii="Verdana" w:hAnsi="Verdana" w:cs="Arial"/>
          <w:sz w:val="20"/>
          <w:szCs w:val="20"/>
          <w:lang w:val="nl-BE" w:eastAsia="en-US"/>
        </w:rPr>
      </w:pPr>
    </w:p>
    <w:p w:rsidR="00DB3CEF" w:rsidRPr="00DF5397" w:rsidRDefault="00DB3CEF" w:rsidP="00B21880">
      <w:pPr>
        <w:tabs>
          <w:tab w:val="left" w:pos="851"/>
        </w:tabs>
        <w:spacing w:line="360" w:lineRule="auto"/>
        <w:rPr>
          <w:rFonts w:ascii="Verdana" w:hAnsi="Verdana" w:cs="Arial"/>
          <w:sz w:val="20"/>
          <w:szCs w:val="20"/>
          <w:lang w:val="nl-BE" w:eastAsia="en-US"/>
        </w:rPr>
      </w:pPr>
      <w:r w:rsidRPr="00DF5397">
        <w:rPr>
          <w:rFonts w:ascii="Verdana" w:hAnsi="Verdana" w:cs="Arial"/>
          <w:sz w:val="20"/>
          <w:szCs w:val="20"/>
          <w:lang w:val="nl-BE" w:eastAsia="en-US"/>
        </w:rPr>
        <w:t xml:space="preserve">7.2.3. </w:t>
      </w:r>
      <w:r w:rsidR="00B21880" w:rsidRPr="00DF5397">
        <w:rPr>
          <w:rFonts w:ascii="Verdana" w:hAnsi="Verdana" w:cs="Arial"/>
          <w:sz w:val="20"/>
          <w:szCs w:val="20"/>
          <w:lang w:val="nl-BE" w:eastAsia="en-US"/>
        </w:rPr>
        <w:tab/>
      </w:r>
      <w:r w:rsidRPr="00DF5397">
        <w:rPr>
          <w:rFonts w:ascii="Verdana" w:hAnsi="Verdana" w:cs="Arial"/>
          <w:sz w:val="20"/>
          <w:szCs w:val="20"/>
          <w:lang w:val="nl-BE" w:eastAsia="en-US"/>
        </w:rPr>
        <w:t>Vergoeding</w:t>
      </w:r>
    </w:p>
    <w:p w:rsidR="002F5F9A" w:rsidRDefault="00DB3CEF" w:rsidP="00DB3CEF">
      <w:pPr>
        <w:spacing w:line="360" w:lineRule="auto"/>
        <w:rPr>
          <w:rFonts w:ascii="Verdana" w:hAnsi="Verdana" w:cs="Arial"/>
          <w:sz w:val="20"/>
          <w:szCs w:val="20"/>
          <w:lang w:val="nl-BE" w:eastAsia="en-US"/>
        </w:rPr>
      </w:pPr>
      <w:r w:rsidRPr="00DF5397">
        <w:rPr>
          <w:rFonts w:ascii="Verdana" w:hAnsi="Verdana" w:cs="Arial"/>
          <w:sz w:val="20"/>
          <w:szCs w:val="20"/>
          <w:lang w:val="nl-BE" w:eastAsia="en-US"/>
        </w:rPr>
        <w:t>De scheidsrechters krijgen elk 30 euro per competitiedag, tenzij anders vermeld in de kalender, plus hun verplaatsingskosten vanaf hun domicilie tot de competitielocatie (0,20 euro per km en/of trein-tram-</w:t>
      </w:r>
      <w:proofErr w:type="spellStart"/>
      <w:r w:rsidRPr="00DF5397">
        <w:rPr>
          <w:rFonts w:ascii="Verdana" w:hAnsi="Verdana" w:cs="Arial"/>
          <w:sz w:val="20"/>
          <w:szCs w:val="20"/>
          <w:lang w:val="nl-BE" w:eastAsia="en-US"/>
        </w:rPr>
        <w:t>busticket</w:t>
      </w:r>
      <w:proofErr w:type="spellEnd"/>
      <w:r w:rsidRPr="00DF5397">
        <w:rPr>
          <w:rFonts w:ascii="Verdana" w:hAnsi="Verdana" w:cs="Arial"/>
          <w:sz w:val="20"/>
          <w:szCs w:val="20"/>
          <w:lang w:val="nl-BE" w:eastAsia="en-US"/>
        </w:rPr>
        <w:t xml:space="preserve">). Indien niet alle voorziene scheidsrechters aanwezig zijn, </w:t>
      </w:r>
      <w:r w:rsidRPr="00CF4071">
        <w:rPr>
          <w:rFonts w:ascii="Verdana" w:hAnsi="Verdana" w:cs="Arial"/>
          <w:sz w:val="20"/>
          <w:szCs w:val="20"/>
          <w:lang w:val="nl-BE" w:eastAsia="en-US"/>
        </w:rPr>
        <w:t>wordt het vaste bedrag (in principe 120 euro voor één zaal, of 150 euro voor goalbal) gelijkelijk verdeeld onder de aanwezige</w:t>
      </w:r>
      <w:r w:rsidR="009D7FBC">
        <w:rPr>
          <w:rFonts w:ascii="Verdana" w:hAnsi="Verdana" w:cs="Arial"/>
          <w:sz w:val="20"/>
          <w:szCs w:val="20"/>
          <w:lang w:val="nl-BE" w:eastAsia="en-US"/>
        </w:rPr>
        <w:t xml:space="preserve">, dienstdoende scheidsrechters. </w:t>
      </w:r>
      <w:bookmarkStart w:id="103" w:name="_Hlk530576128"/>
      <w:r w:rsidR="009D7FBC" w:rsidRPr="009D7FBC">
        <w:rPr>
          <w:rFonts w:ascii="Verdana" w:hAnsi="Verdana" w:cs="Arial"/>
          <w:i/>
          <w:color w:val="00B0F0"/>
          <w:sz w:val="20"/>
          <w:szCs w:val="20"/>
          <w:lang w:val="nl-BE" w:eastAsia="en-US"/>
        </w:rPr>
        <w:t>Buitenlandse scheidsrechters krijgen verplaatsingsvergoeding vanaf de Belgische grens.</w:t>
      </w:r>
      <w:r w:rsidR="009D7FBC" w:rsidRPr="009D7FBC">
        <w:rPr>
          <w:rFonts w:ascii="Verdana" w:hAnsi="Verdana" w:cs="Arial"/>
          <w:color w:val="00B0F0"/>
          <w:sz w:val="20"/>
          <w:szCs w:val="20"/>
          <w:lang w:val="nl-BE" w:eastAsia="en-US"/>
        </w:rPr>
        <w:t xml:space="preserve"> </w:t>
      </w:r>
      <w:bookmarkEnd w:id="103"/>
    </w:p>
    <w:p w:rsidR="002F5F9A" w:rsidRPr="00B43CB6" w:rsidRDefault="002F5F9A" w:rsidP="00DB3CEF">
      <w:pPr>
        <w:spacing w:line="360" w:lineRule="auto"/>
        <w:rPr>
          <w:rFonts w:ascii="Verdana" w:hAnsi="Verdana" w:cs="Arial"/>
          <w:color w:val="000000" w:themeColor="text1"/>
          <w:sz w:val="20"/>
          <w:szCs w:val="20"/>
          <w:lang w:val="nl-BE" w:eastAsia="en-US"/>
        </w:rPr>
      </w:pPr>
      <w:r w:rsidRPr="00B43CB6">
        <w:rPr>
          <w:rFonts w:ascii="Verdana" w:hAnsi="Verdana" w:cs="Arial"/>
          <w:color w:val="000000" w:themeColor="text1"/>
          <w:sz w:val="20"/>
          <w:szCs w:val="20"/>
          <w:lang w:val="nl-BE" w:eastAsia="en-US"/>
        </w:rPr>
        <w:t xml:space="preserve">Voor de Vlaamse competitiedagen: Op het eind van de dag worden alle formulieren voor </w:t>
      </w:r>
      <w:proofErr w:type="spellStart"/>
      <w:r w:rsidRPr="00B43CB6">
        <w:rPr>
          <w:rFonts w:ascii="Verdana" w:hAnsi="Verdana" w:cs="Arial"/>
          <w:color w:val="000000" w:themeColor="text1"/>
          <w:sz w:val="20"/>
          <w:szCs w:val="20"/>
          <w:lang w:val="nl-BE" w:eastAsia="en-US"/>
        </w:rPr>
        <w:t>scheidsrechtersvergoeding</w:t>
      </w:r>
      <w:proofErr w:type="spellEnd"/>
      <w:r w:rsidRPr="00B43CB6">
        <w:rPr>
          <w:rFonts w:ascii="Verdana" w:hAnsi="Verdana" w:cs="Arial"/>
          <w:color w:val="000000" w:themeColor="text1"/>
          <w:sz w:val="20"/>
          <w:szCs w:val="20"/>
          <w:lang w:val="nl-BE" w:eastAsia="en-US"/>
        </w:rPr>
        <w:t xml:space="preserve"> aan de verantwoordelijke van de scheidsrechters bezorgd. Deze zorgt ervoor dat de formulieren aan de persoon bezorgd worden die de betaling, binnen de 3 werkdagen, via overschrijving zal uitvoeren</w:t>
      </w:r>
    </w:p>
    <w:p w:rsidR="00DB3CEF" w:rsidRPr="00CF4071" w:rsidRDefault="002F5F9A" w:rsidP="00DB3CEF">
      <w:pPr>
        <w:spacing w:line="360" w:lineRule="auto"/>
        <w:rPr>
          <w:rFonts w:ascii="Verdana" w:hAnsi="Verdana" w:cs="Arial"/>
          <w:sz w:val="20"/>
          <w:szCs w:val="20"/>
          <w:lang w:val="nl-BE" w:eastAsia="en-US"/>
        </w:rPr>
      </w:pPr>
      <w:r w:rsidRPr="00B43CB6">
        <w:rPr>
          <w:rFonts w:ascii="Verdana" w:hAnsi="Verdana" w:cs="Arial"/>
          <w:color w:val="000000" w:themeColor="text1"/>
          <w:sz w:val="20"/>
          <w:szCs w:val="20"/>
          <w:lang w:val="nl-BE" w:eastAsia="en-US"/>
        </w:rPr>
        <w:t xml:space="preserve">Voor de Waalse competitiedagen: </w:t>
      </w:r>
      <w:r w:rsidR="00DB3CEF" w:rsidRPr="00CF4071">
        <w:rPr>
          <w:rFonts w:ascii="Verdana" w:hAnsi="Verdana" w:cs="Arial"/>
          <w:sz w:val="20"/>
          <w:szCs w:val="20"/>
          <w:lang w:val="nl-BE" w:eastAsia="en-US"/>
        </w:rPr>
        <w:t>Aan het eind van de dag betaalt de organisator de scheidsrechters uit. Hij kan achteraf dit bedrag bij de penningmeester van zijn Federatie recupereren of bij moeilijkheden vooraf een andere afspraak maken.</w:t>
      </w:r>
    </w:p>
    <w:p w:rsidR="00DB3CEF" w:rsidRDefault="00DB3CEF" w:rsidP="00DB3CEF">
      <w:pPr>
        <w:spacing w:line="360" w:lineRule="auto"/>
        <w:rPr>
          <w:rFonts w:ascii="Verdana" w:hAnsi="Verdana" w:cs="Arial"/>
          <w:sz w:val="20"/>
          <w:szCs w:val="20"/>
          <w:lang w:val="nl-BE" w:eastAsia="en-US"/>
        </w:rPr>
      </w:pPr>
      <w:r w:rsidRPr="00CF4071">
        <w:rPr>
          <w:rFonts w:ascii="Verdana" w:hAnsi="Verdana" w:cs="Arial"/>
          <w:sz w:val="20"/>
          <w:szCs w:val="20"/>
          <w:lang w:val="nl-BE" w:eastAsia="en-US"/>
        </w:rPr>
        <w:t>Een scheidsrechter-chauffeur kan per meereizende collega vanaf het instappunt</w:t>
      </w:r>
      <w:r w:rsidR="00B21880" w:rsidRPr="00CF4071">
        <w:rPr>
          <w:rFonts w:ascii="Verdana" w:hAnsi="Verdana" w:cs="Arial"/>
          <w:sz w:val="20"/>
          <w:szCs w:val="20"/>
          <w:lang w:val="nl-BE" w:eastAsia="en-US"/>
        </w:rPr>
        <w:t xml:space="preserve"> vijf</w:t>
      </w:r>
      <w:r w:rsidRPr="00CF4071">
        <w:rPr>
          <w:rFonts w:ascii="Verdana" w:hAnsi="Verdana" w:cs="Arial"/>
          <w:sz w:val="20"/>
          <w:szCs w:val="20"/>
          <w:lang w:val="nl-BE" w:eastAsia="en-US"/>
        </w:rPr>
        <w:t xml:space="preserve"> cent per</w:t>
      </w:r>
      <w:r w:rsidRPr="00DF5397">
        <w:rPr>
          <w:rFonts w:ascii="Verdana" w:hAnsi="Verdana" w:cs="Arial"/>
          <w:sz w:val="20"/>
          <w:szCs w:val="20"/>
          <w:lang w:val="nl-BE" w:eastAsia="en-US"/>
        </w:rPr>
        <w:t xml:space="preserve"> km extra aanrekenen. Een meereizende collega kan geen verplaatsingskosten aanrekenen, tenzij de eventuele kosten om het instappunt te bereiken. </w:t>
      </w:r>
    </w:p>
    <w:p w:rsidR="00DB3CEF" w:rsidRPr="00DF5397" w:rsidRDefault="00DB3CEF" w:rsidP="00DB3CEF">
      <w:pPr>
        <w:spacing w:line="360" w:lineRule="auto"/>
        <w:rPr>
          <w:rFonts w:ascii="Verdana" w:hAnsi="Verdana" w:cs="Arial"/>
          <w:sz w:val="20"/>
          <w:szCs w:val="20"/>
          <w:lang w:val="nl-BE" w:eastAsia="en-US"/>
        </w:rPr>
      </w:pPr>
    </w:p>
    <w:p w:rsidR="00DB3CEF" w:rsidRPr="00DF5397" w:rsidRDefault="00DB3CEF" w:rsidP="00B21880">
      <w:pPr>
        <w:tabs>
          <w:tab w:val="left" w:pos="851"/>
        </w:tabs>
        <w:spacing w:line="360" w:lineRule="auto"/>
        <w:rPr>
          <w:rFonts w:ascii="Verdana" w:hAnsi="Verdana" w:cs="Arial"/>
          <w:sz w:val="20"/>
          <w:szCs w:val="20"/>
          <w:lang w:val="nl-BE" w:eastAsia="en-US"/>
        </w:rPr>
      </w:pPr>
      <w:r w:rsidRPr="00DF5397">
        <w:rPr>
          <w:rFonts w:ascii="Verdana" w:hAnsi="Verdana" w:cs="Arial"/>
          <w:sz w:val="20"/>
          <w:szCs w:val="20"/>
          <w:lang w:val="nl-BE" w:eastAsia="en-US"/>
        </w:rPr>
        <w:t xml:space="preserve">7.2.4. </w:t>
      </w:r>
      <w:r w:rsidR="00B21880" w:rsidRPr="00DF5397">
        <w:rPr>
          <w:rFonts w:ascii="Verdana" w:hAnsi="Verdana" w:cs="Arial"/>
          <w:sz w:val="20"/>
          <w:szCs w:val="20"/>
          <w:lang w:val="nl-BE" w:eastAsia="en-US"/>
        </w:rPr>
        <w:tab/>
      </w:r>
      <w:r w:rsidRPr="00DF5397">
        <w:rPr>
          <w:rFonts w:ascii="Verdana" w:hAnsi="Verdana" w:cs="Arial"/>
          <w:sz w:val="20"/>
          <w:szCs w:val="20"/>
          <w:lang w:val="nl-BE" w:eastAsia="en-US"/>
        </w:rPr>
        <w:t>De hoofdscheidsrechter en zijn taken</w:t>
      </w:r>
    </w:p>
    <w:p w:rsidR="00DB3CEF" w:rsidRPr="00DB3CEF" w:rsidRDefault="00DB3CEF" w:rsidP="00DB3CEF">
      <w:pPr>
        <w:spacing w:line="360" w:lineRule="auto"/>
        <w:rPr>
          <w:rFonts w:ascii="Verdana" w:hAnsi="Verdana" w:cs="Arial"/>
          <w:sz w:val="20"/>
          <w:szCs w:val="20"/>
          <w:lang w:val="nl-BE" w:eastAsia="en-US"/>
        </w:rPr>
      </w:pPr>
      <w:r w:rsidRPr="00DB3CEF">
        <w:rPr>
          <w:rFonts w:ascii="Verdana" w:hAnsi="Verdana" w:cs="Arial"/>
          <w:sz w:val="20"/>
          <w:szCs w:val="20"/>
          <w:lang w:val="nl-BE" w:eastAsia="en-US"/>
        </w:rPr>
        <w:t>In de kalender worden per competitiedag en per zaal de namen van de scheidsrechters vermeld, die op die dag de wedstrijden zullen leiden. De eerste scheidsrechter van het lijstje is de hoofdscheidsrechter van de dag. Hij is voor die dag in die zaal verantwoordelijk voor de administratie aan de officiële tafel, de inspectie van het terrein, de afspraken met de andere scheidsrechters van die zaal, en hij heeft de eindverantwoordelijkheid voor die dag.</w:t>
      </w:r>
    </w:p>
    <w:p w:rsidR="00DB3CEF" w:rsidRPr="00DB3CEF" w:rsidRDefault="00DB3CEF" w:rsidP="00DB3CEF">
      <w:pPr>
        <w:spacing w:line="360" w:lineRule="auto"/>
        <w:rPr>
          <w:rFonts w:ascii="Verdana" w:hAnsi="Verdana" w:cs="Arial"/>
          <w:sz w:val="20"/>
          <w:szCs w:val="20"/>
          <w:lang w:val="nl-BE" w:eastAsia="en-US"/>
        </w:rPr>
      </w:pPr>
      <w:r w:rsidRPr="00DB3CEF">
        <w:rPr>
          <w:rFonts w:ascii="Verdana" w:hAnsi="Verdana" w:cs="Arial"/>
          <w:sz w:val="20"/>
          <w:szCs w:val="20"/>
          <w:lang w:val="nl-BE" w:eastAsia="en-US"/>
        </w:rPr>
        <w:t>Bij het verdelen van de wedstrijden onder de scheidsrechters van de dag, zal ook hij rekening houden met de twee wenselijkheden, zie punt 7.1.1. Hij bezorgt alle uitslagen van de dag aan de competitiesecretaris, alsmede alle wedstrijdbladen van die dag waarop klachten en/of opmerkingen geformuleerd werden, alsmede de eventuele versies van de scheidsrechters inzake officiële klachten, alsmede de eventuele opmerkingen inzake de inspectie van het terrein, alsmede alle overige documenten betreffende die competitiedag. Als hij vaststelt dat er een officiële klacht is, zonder versie van de betrokken scheidsrechter, zal hij deze laatste hiervan op de hoogte brengen en hem herinneren aan punt 4.1.</w:t>
      </w:r>
    </w:p>
    <w:p w:rsidR="00DB3CEF" w:rsidRPr="00DB3CEF" w:rsidRDefault="00DB3CEF" w:rsidP="00DB3CEF">
      <w:pPr>
        <w:spacing w:line="360" w:lineRule="auto"/>
        <w:rPr>
          <w:rFonts w:ascii="Verdana" w:hAnsi="Verdana" w:cs="Arial"/>
          <w:sz w:val="20"/>
          <w:szCs w:val="20"/>
          <w:lang w:val="nl-BE" w:eastAsia="en-US"/>
        </w:rPr>
      </w:pPr>
    </w:p>
    <w:p w:rsidR="00DB3CEF" w:rsidRPr="00DB3CEF" w:rsidRDefault="00B21880" w:rsidP="00B21880">
      <w:pPr>
        <w:pStyle w:val="Kop2"/>
        <w:spacing w:line="360" w:lineRule="auto"/>
        <w:rPr>
          <w:lang w:val="nl-BE" w:eastAsia="en-US"/>
        </w:rPr>
      </w:pPr>
      <w:bookmarkStart w:id="104" w:name="_Toc408573636"/>
      <w:bookmarkStart w:id="105" w:name="_Toc530574507"/>
      <w:r w:rsidRPr="00DB3CEF">
        <w:rPr>
          <w:lang w:val="nl-BE" w:eastAsia="en-US"/>
        </w:rPr>
        <w:t xml:space="preserve">7.3. </w:t>
      </w:r>
      <w:r>
        <w:rPr>
          <w:lang w:val="nl-BE" w:eastAsia="en-US"/>
        </w:rPr>
        <w:tab/>
      </w:r>
      <w:r w:rsidRPr="00DB3CEF">
        <w:rPr>
          <w:lang w:val="nl-BE" w:eastAsia="en-US"/>
        </w:rPr>
        <w:t>VERSPREIDING VAN DE UITSLAGEN</w:t>
      </w:r>
      <w:bookmarkEnd w:id="104"/>
      <w:bookmarkEnd w:id="105"/>
    </w:p>
    <w:p w:rsidR="00DB3CEF" w:rsidRDefault="00DB3CEF" w:rsidP="00DB3CEF">
      <w:pPr>
        <w:spacing w:line="360" w:lineRule="auto"/>
        <w:rPr>
          <w:rFonts w:ascii="Verdana" w:hAnsi="Verdana" w:cs="Arial"/>
          <w:sz w:val="20"/>
          <w:szCs w:val="20"/>
          <w:lang w:val="nl-BE" w:eastAsia="en-US"/>
        </w:rPr>
      </w:pPr>
      <w:r w:rsidRPr="00DB3CEF">
        <w:rPr>
          <w:rFonts w:ascii="Verdana" w:hAnsi="Verdana" w:cs="Arial"/>
          <w:sz w:val="20"/>
          <w:szCs w:val="20"/>
          <w:lang w:val="nl-BE" w:eastAsia="en-US"/>
        </w:rPr>
        <w:t xml:space="preserve">De competitiesecretaris zorgt voor de onmiddellijke verspreiding van de uitslagen via mail naar de clubs en </w:t>
      </w:r>
      <w:r w:rsidR="00D35893">
        <w:rPr>
          <w:rFonts w:ascii="Verdana" w:hAnsi="Verdana" w:cs="Arial"/>
          <w:sz w:val="20"/>
          <w:szCs w:val="20"/>
          <w:lang w:val="nl-BE" w:eastAsia="en-US"/>
        </w:rPr>
        <w:t xml:space="preserve">aan </w:t>
      </w:r>
      <w:proofErr w:type="spellStart"/>
      <w:r w:rsidR="00D35893">
        <w:rPr>
          <w:rFonts w:ascii="Verdana" w:hAnsi="Verdana" w:cs="Arial"/>
          <w:sz w:val="20"/>
          <w:szCs w:val="20"/>
          <w:lang w:val="nl-BE" w:eastAsia="en-US"/>
        </w:rPr>
        <w:t>Transkript</w:t>
      </w:r>
      <w:proofErr w:type="spellEnd"/>
      <w:r w:rsidR="00D35893">
        <w:rPr>
          <w:rFonts w:ascii="Verdana" w:hAnsi="Verdana" w:cs="Arial"/>
          <w:sz w:val="20"/>
          <w:szCs w:val="20"/>
          <w:lang w:val="nl-BE" w:eastAsia="en-US"/>
        </w:rPr>
        <w:t xml:space="preserve"> vzw die ze opneemt in haar gesproken tijdschrift</w:t>
      </w:r>
      <w:r w:rsidRPr="00DB3CEF">
        <w:rPr>
          <w:rFonts w:ascii="Verdana" w:hAnsi="Verdana" w:cs="Arial"/>
          <w:sz w:val="20"/>
          <w:szCs w:val="20"/>
          <w:lang w:val="nl-BE" w:eastAsia="en-US"/>
        </w:rPr>
        <w:t>. Bovendien zorgt hij in principe maandelijks voor een update en verspreiding van het klassement.</w:t>
      </w:r>
    </w:p>
    <w:p w:rsidR="00CC1611" w:rsidRPr="00DB3CEF" w:rsidRDefault="00CC1611" w:rsidP="00DB3CEF">
      <w:pPr>
        <w:spacing w:line="360" w:lineRule="auto"/>
        <w:rPr>
          <w:rFonts w:ascii="Verdana" w:hAnsi="Verdana" w:cs="Arial"/>
          <w:sz w:val="20"/>
          <w:szCs w:val="20"/>
          <w:lang w:val="nl-BE" w:eastAsia="en-US"/>
        </w:rPr>
      </w:pPr>
    </w:p>
    <w:p w:rsidR="00CC1611" w:rsidRDefault="00CC1611">
      <w:pPr>
        <w:rPr>
          <w:rFonts w:ascii="Verdana" w:hAnsi="Verdana" w:cs="Arial"/>
          <w:b/>
          <w:sz w:val="20"/>
          <w:szCs w:val="20"/>
          <w:u w:val="single"/>
          <w:lang w:val="nl-BE" w:eastAsia="en-US"/>
        </w:rPr>
      </w:pPr>
      <w:bookmarkStart w:id="106" w:name="_Toc408573637"/>
      <w:r>
        <w:rPr>
          <w:lang w:val="nl-BE" w:eastAsia="en-US"/>
        </w:rPr>
        <w:br w:type="page"/>
      </w:r>
    </w:p>
    <w:p w:rsidR="00DB3CEF" w:rsidRPr="00DB3CEF" w:rsidRDefault="00B21880" w:rsidP="00B21880">
      <w:pPr>
        <w:pStyle w:val="Kop2"/>
        <w:spacing w:line="360" w:lineRule="auto"/>
        <w:rPr>
          <w:lang w:val="nl-BE" w:eastAsia="en-US"/>
        </w:rPr>
      </w:pPr>
      <w:bookmarkStart w:id="107" w:name="_Toc530574508"/>
      <w:r w:rsidRPr="00DB3CEF">
        <w:rPr>
          <w:lang w:val="nl-BE" w:eastAsia="en-US"/>
        </w:rPr>
        <w:lastRenderedPageBreak/>
        <w:t xml:space="preserve">7.4. </w:t>
      </w:r>
      <w:r>
        <w:rPr>
          <w:lang w:val="nl-BE" w:eastAsia="en-US"/>
        </w:rPr>
        <w:tab/>
      </w:r>
      <w:r w:rsidRPr="00DB3CEF">
        <w:rPr>
          <w:lang w:val="nl-BE" w:eastAsia="en-US"/>
        </w:rPr>
        <w:t>MEDAILLES</w:t>
      </w:r>
      <w:bookmarkEnd w:id="106"/>
      <w:bookmarkEnd w:id="107"/>
    </w:p>
    <w:p w:rsidR="00DB3CEF" w:rsidRPr="00DB3CEF" w:rsidRDefault="00DB3CEF" w:rsidP="00DB3CEF">
      <w:pPr>
        <w:spacing w:line="360" w:lineRule="auto"/>
        <w:rPr>
          <w:rFonts w:ascii="Verdana" w:hAnsi="Verdana" w:cs="Arial"/>
          <w:sz w:val="20"/>
          <w:szCs w:val="20"/>
          <w:lang w:val="nl-BE" w:eastAsia="en-US"/>
        </w:rPr>
      </w:pPr>
      <w:r w:rsidRPr="00DB3CEF">
        <w:rPr>
          <w:rFonts w:ascii="Verdana" w:hAnsi="Verdana" w:cs="Arial"/>
          <w:sz w:val="20"/>
          <w:szCs w:val="20"/>
          <w:lang w:val="nl-BE" w:eastAsia="en-US"/>
        </w:rPr>
        <w:t xml:space="preserve">Aan het einde van het seizoen krijgt het winnende team van elke afdeling medailles, </w:t>
      </w:r>
      <w:r w:rsidR="00537800" w:rsidRPr="00B43CB6">
        <w:rPr>
          <w:rFonts w:ascii="Verdana" w:hAnsi="Verdana" w:cs="Arial"/>
          <w:color w:val="000000" w:themeColor="text1"/>
          <w:sz w:val="20"/>
          <w:szCs w:val="20"/>
          <w:lang w:val="nl-BE" w:eastAsia="en-US"/>
        </w:rPr>
        <w:t>deze worden voorzien door het competitiemanagement.</w:t>
      </w:r>
    </w:p>
    <w:p w:rsidR="00DB3CEF" w:rsidRDefault="00DB3CEF" w:rsidP="00DB3CEF">
      <w:pPr>
        <w:spacing w:line="360" w:lineRule="auto"/>
        <w:rPr>
          <w:rFonts w:ascii="Verdana" w:hAnsi="Verdana" w:cs="Arial"/>
          <w:sz w:val="20"/>
          <w:szCs w:val="20"/>
          <w:lang w:val="nl-BE" w:eastAsia="en-US"/>
        </w:rPr>
      </w:pPr>
    </w:p>
    <w:p w:rsidR="00B21880" w:rsidRDefault="00B21880">
      <w:pPr>
        <w:rPr>
          <w:rFonts w:ascii="Verdana" w:hAnsi="Verdana" w:cs="Arial"/>
          <w:sz w:val="20"/>
          <w:szCs w:val="20"/>
          <w:lang w:val="nl-BE" w:eastAsia="en-US"/>
        </w:rPr>
      </w:pPr>
      <w:r>
        <w:rPr>
          <w:rFonts w:ascii="Verdana" w:hAnsi="Verdana" w:cs="Arial"/>
          <w:sz w:val="20"/>
          <w:szCs w:val="20"/>
          <w:lang w:val="nl-BE" w:eastAsia="en-US"/>
        </w:rPr>
        <w:br w:type="page"/>
      </w:r>
    </w:p>
    <w:p w:rsidR="00B21880" w:rsidRPr="00B21880" w:rsidRDefault="00B21880" w:rsidP="00B21880">
      <w:pPr>
        <w:pStyle w:val="Kop1"/>
        <w:tabs>
          <w:tab w:val="left" w:pos="851"/>
        </w:tabs>
        <w:rPr>
          <w:lang w:val="nl-BE" w:eastAsia="en-US"/>
        </w:rPr>
      </w:pPr>
      <w:bookmarkStart w:id="108" w:name="_Toc408573638"/>
      <w:bookmarkStart w:id="109" w:name="_Toc530574509"/>
      <w:r w:rsidRPr="00B21880">
        <w:rPr>
          <w:lang w:val="nl-BE" w:eastAsia="en-US"/>
        </w:rPr>
        <w:lastRenderedPageBreak/>
        <w:t xml:space="preserve">8. </w:t>
      </w:r>
      <w:r>
        <w:rPr>
          <w:lang w:val="nl-BE" w:eastAsia="en-US"/>
        </w:rPr>
        <w:tab/>
      </w:r>
      <w:r w:rsidRPr="00B21880">
        <w:rPr>
          <w:lang w:val="nl-BE" w:eastAsia="en-US"/>
        </w:rPr>
        <w:t>RICHTLIJNEN I.V.M. DE BEKER VAN BELGIË TORBAL</w:t>
      </w:r>
      <w:bookmarkEnd w:id="108"/>
      <w:bookmarkEnd w:id="109"/>
    </w:p>
    <w:p w:rsidR="00B21880" w:rsidRPr="00B21880" w:rsidRDefault="00B21880" w:rsidP="00B21880">
      <w:pPr>
        <w:spacing w:line="360" w:lineRule="auto"/>
        <w:rPr>
          <w:rFonts w:ascii="Verdana" w:hAnsi="Verdana" w:cs="Arial"/>
          <w:sz w:val="20"/>
          <w:szCs w:val="20"/>
          <w:lang w:val="nl-BE" w:eastAsia="en-US"/>
        </w:rPr>
      </w:pPr>
    </w:p>
    <w:p w:rsidR="00B21880" w:rsidRPr="00B21880" w:rsidRDefault="00B21880" w:rsidP="00B21880">
      <w:pPr>
        <w:pStyle w:val="Kop2"/>
        <w:spacing w:line="360" w:lineRule="auto"/>
        <w:rPr>
          <w:lang w:val="nl-BE" w:eastAsia="en-US"/>
        </w:rPr>
      </w:pPr>
      <w:bookmarkStart w:id="110" w:name="_Toc408573639"/>
      <w:bookmarkStart w:id="111" w:name="_Toc530574510"/>
      <w:r w:rsidRPr="00B21880">
        <w:rPr>
          <w:lang w:val="nl-BE" w:eastAsia="en-US"/>
        </w:rPr>
        <w:t xml:space="preserve">8.1. </w:t>
      </w:r>
      <w:r>
        <w:rPr>
          <w:lang w:val="nl-BE" w:eastAsia="en-US"/>
        </w:rPr>
        <w:tab/>
      </w:r>
      <w:r w:rsidRPr="00B21880">
        <w:rPr>
          <w:lang w:val="nl-BE" w:eastAsia="en-US"/>
        </w:rPr>
        <w:t>ORGANISATIE</w:t>
      </w:r>
      <w:bookmarkEnd w:id="110"/>
      <w:bookmarkEnd w:id="111"/>
    </w:p>
    <w:p w:rsidR="00B21880" w:rsidRPr="00CC1611" w:rsidRDefault="00B21880" w:rsidP="00B21880">
      <w:pPr>
        <w:spacing w:line="360" w:lineRule="auto"/>
        <w:rPr>
          <w:rFonts w:ascii="Verdana" w:hAnsi="Verdana" w:cs="Arial"/>
          <w:sz w:val="20"/>
          <w:szCs w:val="20"/>
          <w:lang w:val="nl-BE" w:eastAsia="en-US"/>
        </w:rPr>
      </w:pPr>
      <w:r w:rsidRPr="00B21880">
        <w:rPr>
          <w:rFonts w:ascii="Verdana" w:hAnsi="Verdana" w:cs="Arial"/>
          <w:sz w:val="20"/>
          <w:szCs w:val="20"/>
          <w:lang w:val="nl-BE" w:eastAsia="en-US"/>
        </w:rPr>
        <w:t>De Beker van België Torbal wordt jaarlijks georganiseerd, op één enkele dag die ligt tussen 1 oktober en 30 juni, in twee of drie zalen die op stapafstand van elkaar ligg</w:t>
      </w:r>
      <w:r>
        <w:rPr>
          <w:rFonts w:ascii="Verdana" w:hAnsi="Verdana" w:cs="Arial"/>
          <w:sz w:val="20"/>
          <w:szCs w:val="20"/>
          <w:lang w:val="nl-BE" w:eastAsia="en-US"/>
        </w:rPr>
        <w:t>en, op voorwaarde dat minstens vier</w:t>
      </w:r>
      <w:r w:rsidRPr="00B21880">
        <w:rPr>
          <w:rFonts w:ascii="Verdana" w:hAnsi="Verdana" w:cs="Arial"/>
          <w:sz w:val="20"/>
          <w:szCs w:val="20"/>
          <w:lang w:val="nl-BE" w:eastAsia="en-US"/>
        </w:rPr>
        <w:t xml:space="preserve"> heren- en/of </w:t>
      </w:r>
      <w:r>
        <w:rPr>
          <w:rFonts w:ascii="Verdana" w:hAnsi="Verdana" w:cs="Arial"/>
          <w:sz w:val="20"/>
          <w:szCs w:val="20"/>
          <w:lang w:val="nl-BE" w:eastAsia="en-US"/>
        </w:rPr>
        <w:t>vier</w:t>
      </w:r>
      <w:r w:rsidRPr="00B21880">
        <w:rPr>
          <w:rFonts w:ascii="Verdana" w:hAnsi="Verdana" w:cs="Arial"/>
          <w:sz w:val="20"/>
          <w:szCs w:val="20"/>
          <w:lang w:val="nl-BE" w:eastAsia="en-US"/>
        </w:rPr>
        <w:t xml:space="preserve"> damesteams zich inschrijven. Ook hier gelden de IBSA reglementen met de aanpassingen en bepalingen van dit Bijvoegsel, plus de specifieke punten van dit hoofdstuk 8. De organisator </w:t>
      </w:r>
      <w:r w:rsidR="003516D9">
        <w:rPr>
          <w:rFonts w:ascii="Verdana" w:hAnsi="Verdana" w:cs="Arial"/>
          <w:sz w:val="20"/>
          <w:szCs w:val="20"/>
          <w:lang w:val="nl-BE" w:eastAsia="en-US"/>
        </w:rPr>
        <w:t>van het BK heeft recht op een financiële ondersteuning van</w:t>
      </w:r>
      <w:r w:rsidR="00137530">
        <w:rPr>
          <w:rFonts w:ascii="Verdana" w:hAnsi="Verdana" w:cs="Arial"/>
          <w:sz w:val="20"/>
          <w:szCs w:val="20"/>
          <w:lang w:val="nl-BE" w:eastAsia="en-US"/>
        </w:rPr>
        <w:t xml:space="preserve"> het</w:t>
      </w:r>
      <w:r w:rsidRPr="00B21880">
        <w:rPr>
          <w:rFonts w:ascii="Verdana" w:hAnsi="Verdana" w:cs="Arial"/>
          <w:sz w:val="20"/>
          <w:szCs w:val="20"/>
          <w:lang w:val="nl-BE" w:eastAsia="en-US"/>
        </w:rPr>
        <w:t xml:space="preserve"> BPC </w:t>
      </w:r>
      <w:r w:rsidR="00137530">
        <w:rPr>
          <w:rFonts w:ascii="Verdana" w:hAnsi="Verdana" w:cs="Arial"/>
          <w:sz w:val="20"/>
          <w:szCs w:val="20"/>
          <w:lang w:val="nl-BE" w:eastAsia="en-US"/>
        </w:rPr>
        <w:t>en sporttechnische en logistieke ondersteuning van de bevoegde liga. I</w:t>
      </w:r>
      <w:r w:rsidR="003516D9">
        <w:rPr>
          <w:rFonts w:ascii="Verdana" w:hAnsi="Verdana" w:cs="Arial"/>
          <w:sz w:val="20"/>
          <w:szCs w:val="20"/>
          <w:lang w:val="nl-BE" w:eastAsia="en-US"/>
        </w:rPr>
        <w:t xml:space="preserve">n ruil </w:t>
      </w:r>
      <w:r w:rsidR="00137530">
        <w:rPr>
          <w:rFonts w:ascii="Verdana" w:hAnsi="Verdana" w:cs="Arial"/>
          <w:sz w:val="20"/>
          <w:szCs w:val="20"/>
          <w:lang w:val="nl-BE" w:eastAsia="en-US"/>
        </w:rPr>
        <w:t xml:space="preserve">daarvoor vragen het BPC en de bevoegde liga </w:t>
      </w:r>
      <w:r w:rsidR="003516D9">
        <w:rPr>
          <w:rFonts w:ascii="Verdana" w:hAnsi="Verdana" w:cs="Arial"/>
          <w:sz w:val="20"/>
          <w:szCs w:val="20"/>
          <w:lang w:val="nl-BE" w:eastAsia="en-US"/>
        </w:rPr>
        <w:t xml:space="preserve">een minimale return, beschreven in het </w:t>
      </w:r>
      <w:hyperlink r:id="rId17" w:history="1">
        <w:r w:rsidR="003516D9" w:rsidRPr="00CC1611">
          <w:rPr>
            <w:rStyle w:val="Hyperlink"/>
            <w:rFonts w:ascii="Verdana" w:hAnsi="Verdana" w:cs="Arial"/>
            <w:color w:val="auto"/>
            <w:sz w:val="20"/>
            <w:szCs w:val="20"/>
            <w:lang w:val="nl-BE" w:eastAsia="en-US"/>
          </w:rPr>
          <w:t>BK-reglement</w:t>
        </w:r>
      </w:hyperlink>
      <w:r w:rsidR="00137530" w:rsidRPr="00CC1611">
        <w:rPr>
          <w:rFonts w:ascii="Verdana" w:hAnsi="Verdana" w:cs="Arial"/>
          <w:sz w:val="20"/>
          <w:szCs w:val="20"/>
          <w:lang w:val="nl-BE" w:eastAsia="en-US"/>
        </w:rPr>
        <w:t>.</w:t>
      </w:r>
    </w:p>
    <w:p w:rsidR="00185C2C" w:rsidRPr="00B21880" w:rsidRDefault="00185C2C" w:rsidP="00B21880">
      <w:pPr>
        <w:spacing w:line="360" w:lineRule="auto"/>
        <w:rPr>
          <w:rFonts w:ascii="Verdana" w:hAnsi="Verdana" w:cs="Arial"/>
          <w:sz w:val="20"/>
          <w:szCs w:val="20"/>
          <w:lang w:val="nl-BE" w:eastAsia="en-US"/>
        </w:rPr>
      </w:pPr>
      <w:r>
        <w:rPr>
          <w:rFonts w:ascii="Verdana" w:hAnsi="Verdana" w:cs="Arial"/>
          <w:sz w:val="20"/>
          <w:szCs w:val="20"/>
          <w:lang w:val="nl-BE" w:eastAsia="en-US"/>
        </w:rPr>
        <w:t xml:space="preserve">De organisator van het BK kan bekers en/of medailles bekomen van het BPC zoals beschreven in het </w:t>
      </w:r>
      <w:hyperlink r:id="rId18" w:history="1">
        <w:r w:rsidRPr="00CC1611">
          <w:rPr>
            <w:rStyle w:val="Hyperlink"/>
            <w:rFonts w:ascii="Verdana" w:hAnsi="Verdana" w:cs="Arial"/>
            <w:color w:val="auto"/>
            <w:sz w:val="20"/>
            <w:szCs w:val="20"/>
            <w:lang w:val="nl-BE" w:eastAsia="en-US"/>
          </w:rPr>
          <w:t>BK-reglement</w:t>
        </w:r>
      </w:hyperlink>
      <w:r w:rsidRPr="00CC1611">
        <w:rPr>
          <w:rFonts w:ascii="Verdana" w:hAnsi="Verdana" w:cs="Arial"/>
          <w:sz w:val="20"/>
          <w:szCs w:val="20"/>
          <w:lang w:val="nl-BE" w:eastAsia="en-US"/>
        </w:rPr>
        <w:t>.</w:t>
      </w:r>
    </w:p>
    <w:p w:rsidR="00B21880" w:rsidRPr="00B21880" w:rsidRDefault="00B21880" w:rsidP="00B21880">
      <w:pPr>
        <w:spacing w:line="360" w:lineRule="auto"/>
        <w:rPr>
          <w:rFonts w:ascii="Verdana" w:hAnsi="Verdana" w:cs="Arial"/>
          <w:sz w:val="20"/>
          <w:szCs w:val="20"/>
          <w:lang w:val="nl-BE" w:eastAsia="en-US"/>
        </w:rPr>
      </w:pPr>
      <w:r w:rsidRPr="00137530">
        <w:rPr>
          <w:rFonts w:ascii="Verdana" w:hAnsi="Verdana" w:cs="Arial"/>
          <w:sz w:val="20"/>
          <w:szCs w:val="20"/>
          <w:lang w:val="nl-BE" w:eastAsia="en-US"/>
        </w:rPr>
        <w:t>Na het toernooi dient de organisator een officiële prijsuitreiking te voorzien.</w:t>
      </w:r>
      <w:r w:rsidRPr="00B21880">
        <w:rPr>
          <w:rFonts w:ascii="Verdana" w:hAnsi="Verdana" w:cs="Arial"/>
          <w:sz w:val="20"/>
          <w:szCs w:val="20"/>
          <w:lang w:val="nl-BE" w:eastAsia="en-US"/>
        </w:rPr>
        <w:t xml:space="preserve"> </w:t>
      </w:r>
    </w:p>
    <w:p w:rsidR="00B21880" w:rsidRPr="00B21880" w:rsidRDefault="00B21880" w:rsidP="00B21880">
      <w:pPr>
        <w:spacing w:line="360" w:lineRule="auto"/>
        <w:rPr>
          <w:rFonts w:ascii="Verdana" w:hAnsi="Verdana" w:cs="Arial"/>
          <w:sz w:val="20"/>
          <w:szCs w:val="20"/>
          <w:lang w:val="nl-BE" w:eastAsia="en-US"/>
        </w:rPr>
      </w:pPr>
    </w:p>
    <w:p w:rsidR="00B21880" w:rsidRPr="00B21880" w:rsidRDefault="00B21880" w:rsidP="00B21880">
      <w:pPr>
        <w:pStyle w:val="Kop2"/>
        <w:spacing w:line="360" w:lineRule="auto"/>
        <w:rPr>
          <w:lang w:val="nl-BE" w:eastAsia="en-US"/>
        </w:rPr>
      </w:pPr>
      <w:bookmarkStart w:id="112" w:name="_Toc408573640"/>
      <w:bookmarkStart w:id="113" w:name="_Toc530574511"/>
      <w:r w:rsidRPr="00B21880">
        <w:rPr>
          <w:lang w:val="nl-BE" w:eastAsia="en-US"/>
        </w:rPr>
        <w:t xml:space="preserve">8.2. </w:t>
      </w:r>
      <w:r>
        <w:rPr>
          <w:lang w:val="nl-BE" w:eastAsia="en-US"/>
        </w:rPr>
        <w:tab/>
      </w:r>
      <w:r w:rsidRPr="00B21880">
        <w:rPr>
          <w:lang w:val="nl-BE" w:eastAsia="en-US"/>
        </w:rPr>
        <w:t>INSCHRIJVING</w:t>
      </w:r>
      <w:bookmarkEnd w:id="112"/>
      <w:bookmarkEnd w:id="113"/>
    </w:p>
    <w:p w:rsidR="00B21880" w:rsidRPr="00B21880" w:rsidRDefault="00B21880" w:rsidP="00B21880">
      <w:pPr>
        <w:spacing w:line="360" w:lineRule="auto"/>
        <w:rPr>
          <w:rFonts w:ascii="Verdana" w:hAnsi="Verdana" w:cs="Arial"/>
          <w:sz w:val="20"/>
          <w:szCs w:val="20"/>
          <w:lang w:val="nl-BE" w:eastAsia="en-US"/>
        </w:rPr>
      </w:pPr>
      <w:r w:rsidRPr="00B21880">
        <w:rPr>
          <w:rFonts w:ascii="Verdana" w:hAnsi="Verdana" w:cs="Arial"/>
          <w:sz w:val="20"/>
          <w:szCs w:val="20"/>
          <w:lang w:val="nl-BE" w:eastAsia="en-US"/>
        </w:rPr>
        <w:t xml:space="preserve">Elke club die bij </w:t>
      </w:r>
      <w:r w:rsidR="00F629AE">
        <w:rPr>
          <w:rFonts w:ascii="Verdana" w:hAnsi="Verdana" w:cs="Arial"/>
          <w:sz w:val="20"/>
          <w:szCs w:val="20"/>
          <w:lang w:val="nl-BE" w:eastAsia="en-US"/>
        </w:rPr>
        <w:t>Parantee-Psylos</w:t>
      </w:r>
      <w:r w:rsidRPr="00B21880">
        <w:rPr>
          <w:rFonts w:ascii="Verdana" w:hAnsi="Verdana" w:cs="Arial"/>
          <w:sz w:val="20"/>
          <w:szCs w:val="20"/>
          <w:lang w:val="nl-BE" w:eastAsia="en-US"/>
        </w:rPr>
        <w:t xml:space="preserve"> of LHF is aangesloten, kan zich tot de uiterlijke inschrijvingsdatum (= 1 maand van de datum van de Beker van België) inschrijven met </w:t>
      </w:r>
      <w:r>
        <w:rPr>
          <w:rFonts w:ascii="Verdana" w:hAnsi="Verdana" w:cs="Arial"/>
          <w:sz w:val="20"/>
          <w:szCs w:val="20"/>
          <w:lang w:val="nl-BE" w:eastAsia="en-US"/>
        </w:rPr>
        <w:t>één</w:t>
      </w:r>
      <w:r w:rsidRPr="00B21880">
        <w:rPr>
          <w:rFonts w:ascii="Verdana" w:hAnsi="Verdana" w:cs="Arial"/>
          <w:sz w:val="20"/>
          <w:szCs w:val="20"/>
          <w:lang w:val="nl-BE" w:eastAsia="en-US"/>
        </w:rPr>
        <w:t xml:space="preserve"> heren- en/of </w:t>
      </w:r>
      <w:r>
        <w:rPr>
          <w:rFonts w:ascii="Verdana" w:hAnsi="Verdana" w:cs="Arial"/>
          <w:sz w:val="20"/>
          <w:szCs w:val="20"/>
          <w:lang w:val="nl-BE" w:eastAsia="en-US"/>
        </w:rPr>
        <w:t>één</w:t>
      </w:r>
      <w:r w:rsidRPr="00B21880">
        <w:rPr>
          <w:rFonts w:ascii="Verdana" w:hAnsi="Verdana" w:cs="Arial"/>
          <w:sz w:val="20"/>
          <w:szCs w:val="20"/>
          <w:lang w:val="nl-BE" w:eastAsia="en-US"/>
        </w:rPr>
        <w:t xml:space="preserve"> damesteam door overschrijving van 1,50 euro per team op rekeningnummer BE24 8500 8927 3138 van de NBC, met mededeling: "datum van de Beker". Het inschrijvingsgeld moet uiterlijk op de uiterlijke inschrijvingsdatum op de rekening staan. Na deze datum maakt de NBC de ingeschreven teams over aan de organisator die daarna zorgt voor de </w:t>
      </w:r>
      <w:r>
        <w:rPr>
          <w:rFonts w:ascii="Verdana" w:hAnsi="Verdana" w:cs="Arial"/>
          <w:sz w:val="20"/>
          <w:szCs w:val="20"/>
          <w:lang w:val="nl-BE" w:eastAsia="en-US"/>
        </w:rPr>
        <w:t xml:space="preserve">verdere afwikkeling. </w:t>
      </w:r>
      <w:r w:rsidRPr="00B21880">
        <w:rPr>
          <w:rFonts w:ascii="Verdana" w:hAnsi="Verdana" w:cs="Arial"/>
          <w:sz w:val="20"/>
          <w:szCs w:val="20"/>
          <w:lang w:val="nl-BE" w:eastAsia="en-US"/>
        </w:rPr>
        <w:t>De inschrijving wordt bevestigd door de betaling en door het verzend</w:t>
      </w:r>
      <w:r>
        <w:rPr>
          <w:rFonts w:ascii="Verdana" w:hAnsi="Verdana" w:cs="Arial"/>
          <w:sz w:val="20"/>
          <w:szCs w:val="20"/>
          <w:lang w:val="nl-BE" w:eastAsia="en-US"/>
        </w:rPr>
        <w:t>e</w:t>
      </w:r>
      <w:r w:rsidRPr="00B21880">
        <w:rPr>
          <w:rFonts w:ascii="Verdana" w:hAnsi="Verdana" w:cs="Arial"/>
          <w:sz w:val="20"/>
          <w:szCs w:val="20"/>
          <w:lang w:val="nl-BE" w:eastAsia="en-US"/>
        </w:rPr>
        <w:t xml:space="preserve">n van een e-mail naar het competitiemanagement met daarin de vermelding van </w:t>
      </w:r>
      <w:r>
        <w:rPr>
          <w:rFonts w:ascii="Verdana" w:hAnsi="Verdana" w:cs="Arial"/>
          <w:sz w:val="20"/>
          <w:szCs w:val="20"/>
          <w:lang w:val="nl-BE" w:eastAsia="en-US"/>
        </w:rPr>
        <w:t xml:space="preserve">de </w:t>
      </w:r>
      <w:r w:rsidRPr="00B21880">
        <w:rPr>
          <w:rFonts w:ascii="Verdana" w:hAnsi="Verdana" w:cs="Arial"/>
          <w:sz w:val="20"/>
          <w:szCs w:val="20"/>
          <w:lang w:val="nl-BE" w:eastAsia="en-US"/>
        </w:rPr>
        <w:t xml:space="preserve">teams </w:t>
      </w:r>
      <w:r>
        <w:rPr>
          <w:rFonts w:ascii="Verdana" w:hAnsi="Verdana" w:cs="Arial"/>
          <w:sz w:val="20"/>
          <w:szCs w:val="20"/>
          <w:lang w:val="nl-BE" w:eastAsia="en-US"/>
        </w:rPr>
        <w:t xml:space="preserve">die </w:t>
      </w:r>
      <w:r w:rsidRPr="00B21880">
        <w:rPr>
          <w:rFonts w:ascii="Verdana" w:hAnsi="Verdana" w:cs="Arial"/>
          <w:sz w:val="20"/>
          <w:szCs w:val="20"/>
          <w:lang w:val="nl-BE" w:eastAsia="en-US"/>
        </w:rPr>
        <w:t>men inschrijft.</w:t>
      </w:r>
    </w:p>
    <w:p w:rsidR="00B21880" w:rsidRPr="00B21880" w:rsidRDefault="00B21880" w:rsidP="00B21880">
      <w:pPr>
        <w:spacing w:line="360" w:lineRule="auto"/>
        <w:rPr>
          <w:rFonts w:ascii="Verdana" w:hAnsi="Verdana" w:cs="Arial"/>
          <w:sz w:val="20"/>
          <w:szCs w:val="20"/>
          <w:lang w:val="nl-BE" w:eastAsia="en-US"/>
        </w:rPr>
      </w:pPr>
      <w:r w:rsidRPr="00B21880">
        <w:rPr>
          <w:rFonts w:ascii="Verdana" w:hAnsi="Verdana" w:cs="Arial"/>
          <w:sz w:val="20"/>
          <w:szCs w:val="20"/>
          <w:lang w:val="nl-BE" w:eastAsia="en-US"/>
        </w:rPr>
        <w:t xml:space="preserve">Voor de Beker van België moet steeds een </w:t>
      </w:r>
      <w:proofErr w:type="spellStart"/>
      <w:r w:rsidRPr="00B21880">
        <w:rPr>
          <w:rFonts w:ascii="Verdana" w:hAnsi="Verdana" w:cs="Arial"/>
          <w:sz w:val="20"/>
          <w:szCs w:val="20"/>
          <w:lang w:val="nl-BE" w:eastAsia="en-US"/>
        </w:rPr>
        <w:t>dagspelerslijst</w:t>
      </w:r>
      <w:proofErr w:type="spellEnd"/>
      <w:r w:rsidRPr="00B21880">
        <w:rPr>
          <w:rFonts w:ascii="Verdana" w:hAnsi="Verdana" w:cs="Arial"/>
          <w:sz w:val="20"/>
          <w:szCs w:val="20"/>
          <w:lang w:val="nl-BE" w:eastAsia="en-US"/>
        </w:rPr>
        <w:t xml:space="preserve"> ingediend worden, met een maximum van </w:t>
      </w:r>
      <w:r>
        <w:rPr>
          <w:rFonts w:ascii="Verdana" w:hAnsi="Verdana" w:cs="Arial"/>
          <w:sz w:val="20"/>
          <w:szCs w:val="20"/>
          <w:lang w:val="nl-BE" w:eastAsia="en-US"/>
        </w:rPr>
        <w:t>zes</w:t>
      </w:r>
      <w:r w:rsidRPr="00B21880">
        <w:rPr>
          <w:rFonts w:ascii="Verdana" w:hAnsi="Verdana" w:cs="Arial"/>
          <w:sz w:val="20"/>
          <w:szCs w:val="20"/>
          <w:lang w:val="nl-BE" w:eastAsia="en-US"/>
        </w:rPr>
        <w:t xml:space="preserve"> spelers per team.</w:t>
      </w:r>
    </w:p>
    <w:p w:rsidR="00B21880" w:rsidRPr="00B21880" w:rsidRDefault="00B21880" w:rsidP="00B21880">
      <w:pPr>
        <w:spacing w:line="360" w:lineRule="auto"/>
        <w:rPr>
          <w:rFonts w:ascii="Verdana" w:hAnsi="Verdana" w:cs="Arial"/>
          <w:sz w:val="20"/>
          <w:szCs w:val="20"/>
          <w:lang w:val="nl-BE" w:eastAsia="en-US"/>
        </w:rPr>
      </w:pPr>
      <w:r w:rsidRPr="00B21880">
        <w:rPr>
          <w:rFonts w:ascii="Verdana" w:hAnsi="Verdana" w:cs="Arial"/>
          <w:sz w:val="20"/>
          <w:szCs w:val="20"/>
          <w:lang w:val="nl-BE" w:eastAsia="en-US"/>
        </w:rPr>
        <w:t>Een speler die met zijn hoofdclub in een bepaalde discipline aan de competitie deelnam en zijn hoofdclub schrijft zich in die discipline niet in voor de Beker van België, kan in die discipline niet aan de Beker van België deelnemen. Een speler die met een bijclub in een bepaalde discipline aan de competitie deelnam, kan voor de Beker van België in die discipline kiezen om deel te nemen met zijn bijclub of met zijn hoofdclub</w:t>
      </w:r>
      <w:r>
        <w:rPr>
          <w:rFonts w:ascii="Verdana" w:hAnsi="Verdana" w:cs="Arial"/>
          <w:sz w:val="20"/>
          <w:szCs w:val="20"/>
          <w:lang w:val="nl-BE" w:eastAsia="en-US"/>
        </w:rPr>
        <w:t>. I</w:t>
      </w:r>
      <w:r w:rsidRPr="00B21880">
        <w:rPr>
          <w:rFonts w:ascii="Verdana" w:hAnsi="Verdana" w:cs="Arial"/>
          <w:sz w:val="20"/>
          <w:szCs w:val="20"/>
          <w:lang w:val="nl-BE" w:eastAsia="en-US"/>
        </w:rPr>
        <w:t xml:space="preserve">ndien hij met zijn hoofdclub deelneemt, moeten zowel zijn bijclub als zijn hoofdclub voor die Beker van België een </w:t>
      </w:r>
      <w:proofErr w:type="spellStart"/>
      <w:r w:rsidRPr="00B21880">
        <w:rPr>
          <w:rFonts w:ascii="Verdana" w:hAnsi="Verdana" w:cs="Arial"/>
          <w:sz w:val="20"/>
          <w:szCs w:val="20"/>
          <w:lang w:val="nl-BE" w:eastAsia="en-US"/>
        </w:rPr>
        <w:t>dagspelerslijst</w:t>
      </w:r>
      <w:proofErr w:type="spellEnd"/>
      <w:r w:rsidRPr="00B21880">
        <w:rPr>
          <w:rFonts w:ascii="Verdana" w:hAnsi="Verdana" w:cs="Arial"/>
          <w:sz w:val="20"/>
          <w:szCs w:val="20"/>
          <w:lang w:val="nl-BE" w:eastAsia="en-US"/>
        </w:rPr>
        <w:t xml:space="preserve"> indienen. In principe moet voor de Beker van België geen </w:t>
      </w:r>
      <w:proofErr w:type="spellStart"/>
      <w:r w:rsidRPr="00B21880">
        <w:rPr>
          <w:rFonts w:ascii="Verdana" w:hAnsi="Verdana" w:cs="Arial"/>
          <w:sz w:val="20"/>
          <w:szCs w:val="20"/>
          <w:lang w:val="nl-BE" w:eastAsia="en-US"/>
        </w:rPr>
        <w:t>dagspelerslijst</w:t>
      </w:r>
      <w:proofErr w:type="spellEnd"/>
      <w:r w:rsidRPr="00B21880">
        <w:rPr>
          <w:rFonts w:ascii="Verdana" w:hAnsi="Verdana" w:cs="Arial"/>
          <w:sz w:val="20"/>
          <w:szCs w:val="20"/>
          <w:lang w:val="nl-BE" w:eastAsia="en-US"/>
        </w:rPr>
        <w:t xml:space="preserve"> worden ingediend. Alle spelers die op de bijgewerkte versie van de verzamelde spelerslijsten van september bij een bepaalde club staan ingeschreven, mogen voor die club aan de Beker van België deelnemen, met een maximum van zes spelers per team. Een </w:t>
      </w:r>
      <w:proofErr w:type="spellStart"/>
      <w:r w:rsidRPr="00B21880">
        <w:rPr>
          <w:rFonts w:ascii="Verdana" w:hAnsi="Verdana" w:cs="Arial"/>
          <w:sz w:val="20"/>
          <w:szCs w:val="20"/>
          <w:lang w:val="nl-BE" w:eastAsia="en-US"/>
        </w:rPr>
        <w:t>dagspelerslijst</w:t>
      </w:r>
      <w:proofErr w:type="spellEnd"/>
      <w:r w:rsidRPr="00B21880">
        <w:rPr>
          <w:rFonts w:ascii="Verdana" w:hAnsi="Verdana" w:cs="Arial"/>
          <w:sz w:val="20"/>
          <w:szCs w:val="20"/>
          <w:lang w:val="nl-BE" w:eastAsia="en-US"/>
        </w:rPr>
        <w:t xml:space="preserve"> is enkel nodig indien een speler voor de Beker van België in een bepaalde discipline verhuist van zijn bijclub naar zijn hoofdclub, zie hierboven.</w:t>
      </w:r>
    </w:p>
    <w:p w:rsidR="00B21880" w:rsidRDefault="00B21880" w:rsidP="00B21880">
      <w:pPr>
        <w:spacing w:line="360" w:lineRule="auto"/>
        <w:rPr>
          <w:rFonts w:ascii="Verdana" w:hAnsi="Verdana" w:cs="Arial"/>
          <w:sz w:val="20"/>
          <w:szCs w:val="20"/>
          <w:lang w:val="nl-BE" w:eastAsia="en-US"/>
        </w:rPr>
      </w:pPr>
    </w:p>
    <w:p w:rsidR="00624AA0" w:rsidRPr="00B21880" w:rsidRDefault="00624AA0" w:rsidP="00B21880">
      <w:pPr>
        <w:spacing w:line="360" w:lineRule="auto"/>
        <w:rPr>
          <w:rFonts w:ascii="Verdana" w:hAnsi="Verdana" w:cs="Arial"/>
          <w:sz w:val="20"/>
          <w:szCs w:val="20"/>
          <w:lang w:val="nl-BE" w:eastAsia="en-US"/>
        </w:rPr>
      </w:pPr>
    </w:p>
    <w:p w:rsidR="00B21880" w:rsidRPr="00B21880" w:rsidRDefault="00B21880" w:rsidP="00B21880">
      <w:pPr>
        <w:pStyle w:val="Kop2"/>
        <w:spacing w:line="360" w:lineRule="auto"/>
        <w:rPr>
          <w:lang w:val="nl-BE" w:eastAsia="en-US"/>
        </w:rPr>
      </w:pPr>
      <w:bookmarkStart w:id="114" w:name="_Toc408573641"/>
      <w:bookmarkStart w:id="115" w:name="_Toc530574512"/>
      <w:r w:rsidRPr="00B21880">
        <w:rPr>
          <w:lang w:val="nl-BE" w:eastAsia="en-US"/>
        </w:rPr>
        <w:t xml:space="preserve">8.3. </w:t>
      </w:r>
      <w:r>
        <w:rPr>
          <w:lang w:val="nl-BE" w:eastAsia="en-US"/>
        </w:rPr>
        <w:tab/>
      </w:r>
      <w:r w:rsidRPr="00B21880">
        <w:rPr>
          <w:lang w:val="nl-BE" w:eastAsia="en-US"/>
        </w:rPr>
        <w:t>TO</w:t>
      </w:r>
      <w:r>
        <w:rPr>
          <w:lang w:val="nl-BE" w:eastAsia="en-US"/>
        </w:rPr>
        <w:t>E</w:t>
      </w:r>
      <w:r w:rsidRPr="00B21880">
        <w:rPr>
          <w:lang w:val="nl-BE" w:eastAsia="en-US"/>
        </w:rPr>
        <w:t>RNOOISTRUCTUUR</w:t>
      </w:r>
      <w:bookmarkEnd w:id="114"/>
      <w:bookmarkEnd w:id="115"/>
    </w:p>
    <w:p w:rsidR="00B21880" w:rsidRPr="00B21880" w:rsidRDefault="00B21880" w:rsidP="00B21880">
      <w:pPr>
        <w:spacing w:line="360" w:lineRule="auto"/>
        <w:rPr>
          <w:rFonts w:ascii="Verdana" w:hAnsi="Verdana" w:cs="Arial"/>
          <w:sz w:val="20"/>
          <w:szCs w:val="20"/>
          <w:lang w:val="nl-BE" w:eastAsia="en-US"/>
        </w:rPr>
      </w:pPr>
      <w:r w:rsidRPr="00B21880">
        <w:rPr>
          <w:rFonts w:ascii="Verdana" w:hAnsi="Verdana" w:cs="Arial"/>
          <w:sz w:val="20"/>
          <w:szCs w:val="20"/>
          <w:lang w:val="nl-BE" w:eastAsia="en-US"/>
        </w:rPr>
        <w:t xml:space="preserve">Naargelang het aantal inschrijvingen en de beschikbare speeltijd speelt men een enkele of dubbele ronde in </w:t>
      </w:r>
      <w:r>
        <w:rPr>
          <w:rFonts w:ascii="Verdana" w:hAnsi="Verdana" w:cs="Arial"/>
          <w:sz w:val="20"/>
          <w:szCs w:val="20"/>
          <w:lang w:val="nl-BE" w:eastAsia="en-US"/>
        </w:rPr>
        <w:t>één</w:t>
      </w:r>
      <w:r w:rsidRPr="00B21880">
        <w:rPr>
          <w:rFonts w:ascii="Verdana" w:hAnsi="Verdana" w:cs="Arial"/>
          <w:sz w:val="20"/>
          <w:szCs w:val="20"/>
          <w:lang w:val="nl-BE" w:eastAsia="en-US"/>
        </w:rPr>
        <w:t xml:space="preserve"> reeks, of de organisator verdeelt de deelnemers in reeksen. In dit laatste geval worden altijd kruisfinales gespeeld; bij </w:t>
      </w:r>
      <w:r>
        <w:rPr>
          <w:rFonts w:ascii="Verdana" w:hAnsi="Verdana" w:cs="Arial"/>
          <w:sz w:val="20"/>
          <w:szCs w:val="20"/>
          <w:lang w:val="nl-BE" w:eastAsia="en-US"/>
        </w:rPr>
        <w:t>twee</w:t>
      </w:r>
      <w:r w:rsidRPr="00B21880">
        <w:rPr>
          <w:rFonts w:ascii="Verdana" w:hAnsi="Verdana" w:cs="Arial"/>
          <w:sz w:val="20"/>
          <w:szCs w:val="20"/>
          <w:lang w:val="nl-BE" w:eastAsia="en-US"/>
        </w:rPr>
        <w:t xml:space="preserve"> reeksen tussen de eerste </w:t>
      </w:r>
      <w:r>
        <w:rPr>
          <w:rFonts w:ascii="Verdana" w:hAnsi="Verdana" w:cs="Arial"/>
          <w:sz w:val="20"/>
          <w:szCs w:val="20"/>
          <w:lang w:val="nl-BE" w:eastAsia="en-US"/>
        </w:rPr>
        <w:t>twee</w:t>
      </w:r>
      <w:r w:rsidRPr="00B21880">
        <w:rPr>
          <w:rFonts w:ascii="Verdana" w:hAnsi="Verdana" w:cs="Arial"/>
          <w:sz w:val="20"/>
          <w:szCs w:val="20"/>
          <w:lang w:val="nl-BE" w:eastAsia="en-US"/>
        </w:rPr>
        <w:t xml:space="preserve"> van elke reeks, bij </w:t>
      </w:r>
      <w:r>
        <w:rPr>
          <w:rFonts w:ascii="Verdana" w:hAnsi="Verdana" w:cs="Arial"/>
          <w:sz w:val="20"/>
          <w:szCs w:val="20"/>
          <w:lang w:val="nl-BE" w:eastAsia="en-US"/>
        </w:rPr>
        <w:t>drie</w:t>
      </w:r>
      <w:r w:rsidRPr="00B21880">
        <w:rPr>
          <w:rFonts w:ascii="Verdana" w:hAnsi="Verdana" w:cs="Arial"/>
          <w:sz w:val="20"/>
          <w:szCs w:val="20"/>
          <w:lang w:val="nl-BE" w:eastAsia="en-US"/>
        </w:rPr>
        <w:t xml:space="preserve"> reeksen tussen de </w:t>
      </w:r>
      <w:r>
        <w:rPr>
          <w:rFonts w:ascii="Verdana" w:hAnsi="Verdana" w:cs="Arial"/>
          <w:sz w:val="20"/>
          <w:szCs w:val="20"/>
          <w:lang w:val="nl-BE" w:eastAsia="en-US"/>
        </w:rPr>
        <w:t>drie</w:t>
      </w:r>
      <w:r w:rsidRPr="00B21880">
        <w:rPr>
          <w:rFonts w:ascii="Verdana" w:hAnsi="Verdana" w:cs="Arial"/>
          <w:sz w:val="20"/>
          <w:szCs w:val="20"/>
          <w:lang w:val="nl-BE" w:eastAsia="en-US"/>
        </w:rPr>
        <w:t xml:space="preserve"> reekswinnaars plus de best geplaatste tweede (bij een ongelijk aantal teams binnen de reeksen worden de ontbrekende wedstrijden opgevuld met fictieve forfaits en de best geplaatste eerste komt uit tegen de best geplaatste tweede),</w:t>
      </w:r>
      <w:r>
        <w:rPr>
          <w:rFonts w:ascii="Verdana" w:hAnsi="Verdana" w:cs="Arial"/>
          <w:sz w:val="20"/>
          <w:szCs w:val="20"/>
          <w:lang w:val="nl-BE" w:eastAsia="en-US"/>
        </w:rPr>
        <w:t xml:space="preserve"> en bij vier reeksen tussen de vier</w:t>
      </w:r>
      <w:r w:rsidRPr="00B21880">
        <w:rPr>
          <w:rFonts w:ascii="Verdana" w:hAnsi="Verdana" w:cs="Arial"/>
          <w:sz w:val="20"/>
          <w:szCs w:val="20"/>
          <w:lang w:val="nl-BE" w:eastAsia="en-US"/>
        </w:rPr>
        <w:t xml:space="preserve"> reekswinnaars (de best geplaatste winnaar komt ook hier uit tegen de vierde). De indeling in reeksen gebeurt volgens de inschrijving in de kalender van het lopende seizoen (hoogst geklasseerde clubteam), d.w.z. op basis van het vorige eindklassement na verwerking van stijgers en dalers en na alfabetische toevoeging van eventuele nieuwkomers. Bij twee reeksen gebeurt de verdeling als volgt: 1-a, 2-b, 3-b, 4-a, 5-a, 6-b, 7-b, 8-a, 9-a, enz. Bij drie reeksen is de verdeling: 1-a, 2-b, 3-c, 4-c, 5-b, 6-a, 7-a, enz.</w:t>
      </w:r>
    </w:p>
    <w:p w:rsidR="0042261D" w:rsidRDefault="00B21880" w:rsidP="00B21880">
      <w:pPr>
        <w:spacing w:line="360" w:lineRule="auto"/>
        <w:rPr>
          <w:rFonts w:ascii="Verdana" w:hAnsi="Verdana" w:cs="Arial"/>
          <w:sz w:val="20"/>
          <w:szCs w:val="20"/>
          <w:lang w:val="nl-BE" w:eastAsia="en-US"/>
        </w:rPr>
      </w:pPr>
      <w:r w:rsidRPr="00B21880">
        <w:rPr>
          <w:rFonts w:ascii="Verdana" w:hAnsi="Verdana" w:cs="Arial"/>
          <w:sz w:val="20"/>
          <w:szCs w:val="20"/>
          <w:lang w:val="nl-BE" w:eastAsia="en-US"/>
        </w:rPr>
        <w:t xml:space="preserve">Na de kruisfinales dient altijd een kleine en een grote finale voorzien te worden. </w:t>
      </w:r>
    </w:p>
    <w:p w:rsidR="0042261D" w:rsidRPr="009D7FBC" w:rsidRDefault="009D7FBC" w:rsidP="00B21880">
      <w:pPr>
        <w:spacing w:line="360" w:lineRule="auto"/>
        <w:rPr>
          <w:rFonts w:ascii="Verdana" w:hAnsi="Verdana" w:cs="Arial"/>
          <w:i/>
          <w:color w:val="00B0F0"/>
          <w:sz w:val="20"/>
          <w:szCs w:val="20"/>
          <w:lang w:val="nl-BE" w:eastAsia="en-US"/>
        </w:rPr>
      </w:pPr>
      <w:bookmarkStart w:id="116" w:name="_Hlk530576146"/>
      <w:r w:rsidRPr="009D7FBC">
        <w:rPr>
          <w:rFonts w:ascii="Verdana" w:hAnsi="Verdana" w:cs="Arial"/>
          <w:i/>
          <w:color w:val="00B0F0"/>
          <w:sz w:val="20"/>
          <w:szCs w:val="20"/>
          <w:lang w:val="nl-BE" w:eastAsia="en-US"/>
        </w:rPr>
        <w:t>De tijd per wedstrijd is dezelfde als de tijd per wedstrijd in de competitie.</w:t>
      </w:r>
      <w:bookmarkEnd w:id="116"/>
    </w:p>
    <w:p w:rsidR="00B21880" w:rsidRPr="00B21880" w:rsidRDefault="00B21880" w:rsidP="00B21880">
      <w:pPr>
        <w:spacing w:line="360" w:lineRule="auto"/>
        <w:rPr>
          <w:rFonts w:ascii="Verdana" w:hAnsi="Verdana" w:cs="Arial"/>
          <w:sz w:val="20"/>
          <w:szCs w:val="20"/>
          <w:lang w:val="nl-BE" w:eastAsia="en-US"/>
        </w:rPr>
      </w:pPr>
    </w:p>
    <w:p w:rsidR="00B21880" w:rsidRPr="00B21880" w:rsidRDefault="00B21880" w:rsidP="00B21880">
      <w:pPr>
        <w:pStyle w:val="Kop2"/>
        <w:spacing w:line="360" w:lineRule="auto"/>
        <w:rPr>
          <w:lang w:val="nl-BE" w:eastAsia="en-US"/>
        </w:rPr>
      </w:pPr>
      <w:bookmarkStart w:id="117" w:name="_Toc408573642"/>
      <w:bookmarkStart w:id="118" w:name="_Toc530574513"/>
      <w:r w:rsidRPr="00B21880">
        <w:rPr>
          <w:lang w:val="nl-BE" w:eastAsia="en-US"/>
        </w:rPr>
        <w:t xml:space="preserve">8.4. </w:t>
      </w:r>
      <w:r>
        <w:rPr>
          <w:lang w:val="nl-BE" w:eastAsia="en-US"/>
        </w:rPr>
        <w:tab/>
      </w:r>
      <w:r w:rsidRPr="00B21880">
        <w:rPr>
          <w:lang w:val="nl-BE" w:eastAsia="en-US"/>
        </w:rPr>
        <w:t>KLACHTENCOMMISSIE EN OFFICIËLE KLACHTEN</w:t>
      </w:r>
      <w:bookmarkEnd w:id="117"/>
      <w:bookmarkEnd w:id="118"/>
    </w:p>
    <w:p w:rsidR="00B21880" w:rsidRDefault="00B21880" w:rsidP="00B21880">
      <w:pPr>
        <w:spacing w:line="360" w:lineRule="auto"/>
        <w:rPr>
          <w:rFonts w:ascii="Verdana" w:hAnsi="Verdana" w:cs="Arial"/>
          <w:sz w:val="20"/>
          <w:szCs w:val="20"/>
          <w:lang w:val="nl-BE" w:eastAsia="en-US"/>
        </w:rPr>
      </w:pPr>
      <w:r w:rsidRPr="00B21880">
        <w:rPr>
          <w:rFonts w:ascii="Verdana" w:hAnsi="Verdana" w:cs="Arial"/>
          <w:sz w:val="20"/>
          <w:szCs w:val="20"/>
          <w:lang w:val="nl-BE" w:eastAsia="en-US"/>
        </w:rPr>
        <w:t>In geval van officiële klachten tijdens de Beker van België (alsook tijdens de laatste speeldag van de tor- of goalbalcompetitie) zal een klachtencommissie zich hierover uitsprek</w:t>
      </w:r>
      <w:r>
        <w:rPr>
          <w:rFonts w:ascii="Verdana" w:hAnsi="Verdana" w:cs="Arial"/>
          <w:sz w:val="20"/>
          <w:szCs w:val="20"/>
          <w:lang w:val="nl-BE" w:eastAsia="en-US"/>
        </w:rPr>
        <w:t>en. Deze commissie bestaat uit drie</w:t>
      </w:r>
      <w:r w:rsidRPr="00B21880">
        <w:rPr>
          <w:rFonts w:ascii="Verdana" w:hAnsi="Verdana" w:cs="Arial"/>
          <w:sz w:val="20"/>
          <w:szCs w:val="20"/>
          <w:lang w:val="nl-BE" w:eastAsia="en-US"/>
        </w:rPr>
        <w:t xml:space="preserve"> leden en wordt voor de aanvang van de wedstrijden samengesteld en bekendgemaakt. Het zijn in principe de competitieverantwoordelijk</w:t>
      </w:r>
      <w:r>
        <w:rPr>
          <w:rFonts w:ascii="Verdana" w:hAnsi="Verdana" w:cs="Arial"/>
          <w:sz w:val="20"/>
          <w:szCs w:val="20"/>
          <w:lang w:val="nl-BE" w:eastAsia="en-US"/>
        </w:rPr>
        <w:t>e, de verantwoordelijke van de s</w:t>
      </w:r>
      <w:r w:rsidRPr="00B21880">
        <w:rPr>
          <w:rFonts w:ascii="Verdana" w:hAnsi="Verdana" w:cs="Arial"/>
          <w:sz w:val="20"/>
          <w:szCs w:val="20"/>
          <w:lang w:val="nl-BE" w:eastAsia="en-US"/>
        </w:rPr>
        <w:t>cheidsrechters, plus de Franstalige regionale commissieverantwoordelijke, of hun plaatsvervangers. De procedure wordt beperkt tot het indienen van de klacht met betaling van de 50 euro klachtenbelasting aan de officiële tafel binnen het half uur na afloop van de wedstrijd. Vervolgens zal de klachtencommissie zo vlug mogelijk op de hoogte gebracht worden, bijeenkomen, een uitspraak doen en deze uitspraak bekendmaken; beroep hiertegen is niet mogelijk. Indien de klacht wordt aanvaard, zal de klachtenbelasting teruggegeven worden, anders wordt ze eigendom van de NBC.</w:t>
      </w:r>
    </w:p>
    <w:p w:rsidR="00B21880" w:rsidRDefault="00B21880" w:rsidP="00B21880">
      <w:pPr>
        <w:spacing w:line="360" w:lineRule="auto"/>
        <w:rPr>
          <w:rFonts w:ascii="Verdana" w:hAnsi="Verdana" w:cs="Arial"/>
          <w:sz w:val="20"/>
          <w:szCs w:val="20"/>
          <w:lang w:val="nl-BE" w:eastAsia="en-US"/>
        </w:rPr>
      </w:pPr>
    </w:p>
    <w:p w:rsidR="00194A2F" w:rsidRDefault="00194A2F">
      <w:pPr>
        <w:rPr>
          <w:rFonts w:ascii="Verdana" w:hAnsi="Verdana" w:cs="Arial"/>
          <w:sz w:val="20"/>
          <w:szCs w:val="20"/>
          <w:lang w:val="nl-BE" w:eastAsia="en-US"/>
        </w:rPr>
      </w:pPr>
      <w:r>
        <w:rPr>
          <w:rFonts w:ascii="Verdana" w:hAnsi="Verdana" w:cs="Arial"/>
          <w:sz w:val="20"/>
          <w:szCs w:val="20"/>
          <w:lang w:val="nl-BE" w:eastAsia="en-US"/>
        </w:rPr>
        <w:br w:type="page"/>
      </w:r>
    </w:p>
    <w:p w:rsidR="00194A2F" w:rsidRPr="00194A2F" w:rsidRDefault="00194A2F" w:rsidP="00194A2F">
      <w:pPr>
        <w:pStyle w:val="Kop1"/>
        <w:tabs>
          <w:tab w:val="left" w:pos="851"/>
        </w:tabs>
        <w:ind w:left="851" w:hanging="851"/>
        <w:rPr>
          <w:lang w:val="nl-BE" w:eastAsia="en-US"/>
        </w:rPr>
      </w:pPr>
      <w:bookmarkStart w:id="119" w:name="_Toc408573643"/>
      <w:bookmarkStart w:id="120" w:name="_Toc530574514"/>
      <w:r w:rsidRPr="00194A2F">
        <w:rPr>
          <w:lang w:val="nl-BE" w:eastAsia="en-US"/>
        </w:rPr>
        <w:lastRenderedPageBreak/>
        <w:t xml:space="preserve">9. </w:t>
      </w:r>
      <w:r>
        <w:rPr>
          <w:lang w:val="nl-BE" w:eastAsia="en-US"/>
        </w:rPr>
        <w:tab/>
      </w:r>
      <w:r w:rsidRPr="00194A2F">
        <w:rPr>
          <w:lang w:val="nl-BE" w:eastAsia="en-US"/>
        </w:rPr>
        <w:t>DEELNAME VAN BELGISCHE SCHEIDSRECHTERS AAN INTERNATIONALE CURSUSSEN</w:t>
      </w:r>
      <w:bookmarkEnd w:id="119"/>
      <w:bookmarkEnd w:id="120"/>
    </w:p>
    <w:p w:rsidR="00194A2F" w:rsidRPr="00194A2F" w:rsidRDefault="00194A2F" w:rsidP="00194A2F">
      <w:pPr>
        <w:spacing w:line="360" w:lineRule="auto"/>
        <w:rPr>
          <w:rFonts w:ascii="Verdana" w:hAnsi="Verdana" w:cs="Arial"/>
          <w:sz w:val="20"/>
          <w:szCs w:val="20"/>
          <w:lang w:val="nl-BE" w:eastAsia="en-US"/>
        </w:rPr>
      </w:pPr>
    </w:p>
    <w:p w:rsidR="00194A2F" w:rsidRPr="00194A2F" w:rsidRDefault="00194A2F" w:rsidP="00194A2F">
      <w:pPr>
        <w:pStyle w:val="Kop2"/>
        <w:spacing w:line="360" w:lineRule="auto"/>
        <w:rPr>
          <w:lang w:val="nl-BE" w:eastAsia="en-US"/>
        </w:rPr>
      </w:pPr>
      <w:bookmarkStart w:id="121" w:name="_Toc408573644"/>
      <w:bookmarkStart w:id="122" w:name="_Toc530574515"/>
      <w:r w:rsidRPr="00194A2F">
        <w:rPr>
          <w:lang w:val="nl-BE" w:eastAsia="en-US"/>
        </w:rPr>
        <w:t xml:space="preserve">9.1. </w:t>
      </w:r>
      <w:r>
        <w:rPr>
          <w:lang w:val="nl-BE" w:eastAsia="en-US"/>
        </w:rPr>
        <w:tab/>
      </w:r>
      <w:r w:rsidRPr="00194A2F">
        <w:rPr>
          <w:lang w:val="nl-BE" w:eastAsia="en-US"/>
        </w:rPr>
        <w:t>INFORMATIEMELDING</w:t>
      </w:r>
      <w:bookmarkEnd w:id="121"/>
      <w:bookmarkEnd w:id="122"/>
    </w:p>
    <w:p w:rsidR="00194A2F" w:rsidRPr="00194A2F" w:rsidRDefault="00194A2F" w:rsidP="00194A2F">
      <w:pPr>
        <w:spacing w:line="360" w:lineRule="auto"/>
        <w:rPr>
          <w:rFonts w:ascii="Verdana" w:hAnsi="Verdana" w:cs="Arial"/>
          <w:sz w:val="20"/>
          <w:szCs w:val="20"/>
          <w:lang w:val="nl-BE" w:eastAsia="en-US"/>
        </w:rPr>
      </w:pPr>
      <w:r w:rsidRPr="00194A2F">
        <w:rPr>
          <w:rFonts w:ascii="Verdana" w:hAnsi="Verdana" w:cs="Arial"/>
          <w:sz w:val="20"/>
          <w:szCs w:val="20"/>
          <w:lang w:val="nl-BE" w:eastAsia="en-US"/>
        </w:rPr>
        <w:t xml:space="preserve">Wanneer een scheidsrechter, een lid van de NBC, </w:t>
      </w:r>
      <w:r w:rsidR="00F629AE">
        <w:rPr>
          <w:rFonts w:ascii="Verdana" w:hAnsi="Verdana" w:cs="Arial"/>
          <w:sz w:val="20"/>
          <w:szCs w:val="20"/>
          <w:lang w:val="nl-BE" w:eastAsia="en-US"/>
        </w:rPr>
        <w:t>Parantee-Psylos</w:t>
      </w:r>
      <w:r w:rsidRPr="00194A2F">
        <w:rPr>
          <w:rFonts w:ascii="Verdana" w:hAnsi="Verdana" w:cs="Arial"/>
          <w:sz w:val="20"/>
          <w:szCs w:val="20"/>
          <w:lang w:val="nl-BE" w:eastAsia="en-US"/>
        </w:rPr>
        <w:t xml:space="preserve"> of LHF verneemt dat er een internationale scheidsrechterscursus torbal of goalbal zal plaatsvinden, dient hij deze informatie zo snel mogelijk te bezorgen </w:t>
      </w:r>
      <w:r w:rsidRPr="00624AA0">
        <w:rPr>
          <w:rFonts w:ascii="Verdana" w:hAnsi="Verdana" w:cs="Arial"/>
          <w:sz w:val="20"/>
          <w:szCs w:val="20"/>
          <w:lang w:val="nl-BE" w:eastAsia="en-US"/>
        </w:rPr>
        <w:t xml:space="preserve">aan de verantwoordelijke van de scheidsrechters, de competitieverantwoordelijke en de </w:t>
      </w:r>
      <w:r w:rsidR="00137530" w:rsidRPr="00624AA0">
        <w:rPr>
          <w:rFonts w:ascii="Verdana" w:hAnsi="Verdana" w:cs="Arial"/>
          <w:sz w:val="20"/>
          <w:szCs w:val="20"/>
          <w:lang w:val="nl-BE" w:eastAsia="en-US"/>
        </w:rPr>
        <w:t xml:space="preserve">verantwoordelijken van de liga’s </w:t>
      </w:r>
      <w:r w:rsidR="00F629AE">
        <w:rPr>
          <w:rFonts w:ascii="Verdana" w:hAnsi="Verdana" w:cs="Arial"/>
          <w:sz w:val="20"/>
          <w:szCs w:val="20"/>
          <w:lang w:val="nl-BE" w:eastAsia="en-US"/>
        </w:rPr>
        <w:t>Parantee-Psylos</w:t>
      </w:r>
      <w:r w:rsidR="00137530" w:rsidRPr="00624AA0">
        <w:rPr>
          <w:rFonts w:ascii="Verdana" w:hAnsi="Verdana" w:cs="Arial"/>
          <w:sz w:val="20"/>
          <w:szCs w:val="20"/>
          <w:lang w:val="nl-BE" w:eastAsia="en-US"/>
        </w:rPr>
        <w:t xml:space="preserve"> of LHF.</w:t>
      </w:r>
      <w:r w:rsidR="00137530">
        <w:rPr>
          <w:rFonts w:ascii="Verdana" w:hAnsi="Verdana" w:cs="Arial"/>
          <w:sz w:val="20"/>
          <w:szCs w:val="20"/>
          <w:lang w:val="nl-BE" w:eastAsia="en-US"/>
        </w:rPr>
        <w:t xml:space="preserve"> </w:t>
      </w:r>
    </w:p>
    <w:p w:rsidR="00194A2F" w:rsidRPr="00194A2F" w:rsidRDefault="00194A2F" w:rsidP="00194A2F">
      <w:pPr>
        <w:spacing w:line="360" w:lineRule="auto"/>
        <w:rPr>
          <w:rFonts w:ascii="Verdana" w:hAnsi="Verdana" w:cs="Arial"/>
          <w:sz w:val="20"/>
          <w:szCs w:val="20"/>
          <w:lang w:val="nl-BE" w:eastAsia="en-US"/>
        </w:rPr>
      </w:pPr>
    </w:p>
    <w:p w:rsidR="00194A2F" w:rsidRPr="00194A2F" w:rsidRDefault="00194A2F" w:rsidP="00194A2F">
      <w:pPr>
        <w:pStyle w:val="Kop2"/>
        <w:spacing w:line="360" w:lineRule="auto"/>
        <w:rPr>
          <w:lang w:val="nl-BE" w:eastAsia="en-US"/>
        </w:rPr>
      </w:pPr>
      <w:bookmarkStart w:id="123" w:name="_Toc408573645"/>
      <w:bookmarkStart w:id="124" w:name="_Toc530574516"/>
      <w:r w:rsidRPr="00194A2F">
        <w:rPr>
          <w:lang w:val="nl-BE" w:eastAsia="en-US"/>
        </w:rPr>
        <w:t xml:space="preserve">9.2. </w:t>
      </w:r>
      <w:r>
        <w:rPr>
          <w:lang w:val="nl-BE" w:eastAsia="en-US"/>
        </w:rPr>
        <w:tab/>
      </w:r>
      <w:r w:rsidRPr="00194A2F">
        <w:rPr>
          <w:lang w:val="nl-BE" w:eastAsia="en-US"/>
        </w:rPr>
        <w:t>DEELNEMINGSVOORWAARDEN</w:t>
      </w:r>
      <w:bookmarkEnd w:id="123"/>
      <w:bookmarkEnd w:id="124"/>
    </w:p>
    <w:p w:rsidR="00C311EA" w:rsidRDefault="00C311EA" w:rsidP="00194A2F">
      <w:pPr>
        <w:tabs>
          <w:tab w:val="left" w:pos="851"/>
        </w:tabs>
        <w:spacing w:line="360" w:lineRule="auto"/>
        <w:rPr>
          <w:rFonts w:ascii="Verdana" w:hAnsi="Verdana" w:cs="Arial"/>
          <w:sz w:val="20"/>
          <w:szCs w:val="20"/>
          <w:lang w:val="nl-BE" w:eastAsia="en-US"/>
        </w:rPr>
      </w:pPr>
      <w:r>
        <w:rPr>
          <w:rFonts w:ascii="Verdana" w:hAnsi="Verdana" w:cs="Arial"/>
          <w:sz w:val="20"/>
          <w:szCs w:val="20"/>
          <w:lang w:val="nl-BE" w:eastAsia="en-US"/>
        </w:rPr>
        <w:t xml:space="preserve">- </w:t>
      </w:r>
      <w:r w:rsidR="00194A2F" w:rsidRPr="00194A2F">
        <w:rPr>
          <w:rFonts w:ascii="Verdana" w:hAnsi="Verdana" w:cs="Arial"/>
          <w:sz w:val="20"/>
          <w:szCs w:val="20"/>
          <w:lang w:val="nl-BE" w:eastAsia="en-US"/>
        </w:rPr>
        <w:t xml:space="preserve">Aangesloten zijn bij </w:t>
      </w:r>
      <w:r w:rsidR="00F629AE">
        <w:rPr>
          <w:rFonts w:ascii="Verdana" w:hAnsi="Verdana" w:cs="Arial"/>
          <w:sz w:val="20"/>
          <w:szCs w:val="20"/>
          <w:lang w:val="nl-BE" w:eastAsia="en-US"/>
        </w:rPr>
        <w:t>Parantee-Psylos</w:t>
      </w:r>
      <w:r w:rsidR="00194A2F" w:rsidRPr="00194A2F">
        <w:rPr>
          <w:rFonts w:ascii="Verdana" w:hAnsi="Verdana" w:cs="Arial"/>
          <w:sz w:val="20"/>
          <w:szCs w:val="20"/>
          <w:lang w:val="nl-BE" w:eastAsia="en-US"/>
        </w:rPr>
        <w:t xml:space="preserve"> of LHF.</w:t>
      </w:r>
    </w:p>
    <w:p w:rsidR="00137530" w:rsidRPr="00194A2F" w:rsidRDefault="00137530" w:rsidP="00194A2F">
      <w:pPr>
        <w:tabs>
          <w:tab w:val="left" w:pos="851"/>
        </w:tabs>
        <w:spacing w:line="360" w:lineRule="auto"/>
        <w:rPr>
          <w:rFonts w:ascii="Verdana" w:hAnsi="Verdana" w:cs="Arial"/>
          <w:sz w:val="20"/>
          <w:szCs w:val="20"/>
          <w:lang w:val="nl-BE" w:eastAsia="en-US"/>
        </w:rPr>
      </w:pPr>
    </w:p>
    <w:p w:rsidR="00194A2F" w:rsidRDefault="00C311EA" w:rsidP="00194A2F">
      <w:pPr>
        <w:tabs>
          <w:tab w:val="left" w:pos="851"/>
        </w:tabs>
        <w:spacing w:line="360" w:lineRule="auto"/>
        <w:rPr>
          <w:rFonts w:ascii="Verdana" w:hAnsi="Verdana" w:cs="Arial"/>
          <w:sz w:val="20"/>
          <w:szCs w:val="20"/>
          <w:lang w:val="nl-BE" w:eastAsia="en-US"/>
        </w:rPr>
      </w:pPr>
      <w:r>
        <w:rPr>
          <w:rFonts w:ascii="Verdana" w:hAnsi="Verdana" w:cs="Arial"/>
          <w:sz w:val="20"/>
          <w:szCs w:val="20"/>
          <w:lang w:val="nl-BE" w:eastAsia="en-US"/>
        </w:rPr>
        <w:t xml:space="preserve">- </w:t>
      </w:r>
      <w:r w:rsidR="00194A2F" w:rsidRPr="00194A2F">
        <w:rPr>
          <w:rFonts w:ascii="Verdana" w:hAnsi="Verdana" w:cs="Arial"/>
          <w:sz w:val="20"/>
          <w:szCs w:val="20"/>
          <w:lang w:val="nl-BE" w:eastAsia="en-US"/>
        </w:rPr>
        <w:t>Op het moment dat de cursus plaatsvindt, gedurende minstens twee jaar gefloten hebben in de betrokken discipline in een door de NBC erkende competitie.</w:t>
      </w:r>
    </w:p>
    <w:p w:rsidR="00C311EA" w:rsidRPr="00194A2F" w:rsidRDefault="00C311EA" w:rsidP="00194A2F">
      <w:pPr>
        <w:tabs>
          <w:tab w:val="left" w:pos="851"/>
        </w:tabs>
        <w:spacing w:line="360" w:lineRule="auto"/>
        <w:rPr>
          <w:rFonts w:ascii="Verdana" w:hAnsi="Verdana" w:cs="Arial"/>
          <w:sz w:val="20"/>
          <w:szCs w:val="20"/>
          <w:lang w:val="nl-BE" w:eastAsia="en-US"/>
        </w:rPr>
      </w:pPr>
    </w:p>
    <w:p w:rsidR="00194A2F" w:rsidRPr="00194A2F" w:rsidRDefault="00C311EA" w:rsidP="00194A2F">
      <w:pPr>
        <w:spacing w:line="360" w:lineRule="auto"/>
        <w:rPr>
          <w:rFonts w:ascii="Verdana" w:hAnsi="Verdana" w:cs="Arial"/>
          <w:sz w:val="20"/>
          <w:szCs w:val="20"/>
          <w:lang w:val="nl-BE" w:eastAsia="en-US"/>
        </w:rPr>
      </w:pPr>
      <w:r>
        <w:rPr>
          <w:rFonts w:ascii="Verdana" w:hAnsi="Verdana" w:cs="Arial"/>
          <w:sz w:val="20"/>
          <w:szCs w:val="20"/>
          <w:lang w:val="nl-BE" w:eastAsia="en-US"/>
        </w:rPr>
        <w:t xml:space="preserve">- </w:t>
      </w:r>
      <w:r w:rsidR="00194A2F" w:rsidRPr="00194A2F">
        <w:rPr>
          <w:rFonts w:ascii="Verdana" w:hAnsi="Verdana" w:cs="Arial"/>
          <w:sz w:val="20"/>
          <w:szCs w:val="20"/>
          <w:lang w:val="nl-BE" w:eastAsia="en-US"/>
        </w:rPr>
        <w:t>Na vervulling van de twee vorige voorwaarden kan een scheidsrechter zijn kandidatuur indienen bij de verantwoordelijke van de scheidsrechters en gelijktijdig bij de competitieverantwoordelijke en de sporttechnisch directeur van zijn federatie.</w:t>
      </w:r>
    </w:p>
    <w:p w:rsidR="00194A2F" w:rsidRPr="00194A2F" w:rsidRDefault="00194A2F" w:rsidP="00194A2F">
      <w:pPr>
        <w:spacing w:line="360" w:lineRule="auto"/>
        <w:rPr>
          <w:rFonts w:ascii="Verdana" w:hAnsi="Verdana" w:cs="Arial"/>
          <w:sz w:val="20"/>
          <w:szCs w:val="20"/>
          <w:lang w:val="nl-BE" w:eastAsia="en-US"/>
        </w:rPr>
      </w:pPr>
    </w:p>
    <w:p w:rsidR="00194A2F" w:rsidRPr="00194A2F" w:rsidRDefault="00C311EA" w:rsidP="00C311EA">
      <w:pPr>
        <w:pStyle w:val="Kop2"/>
        <w:spacing w:line="360" w:lineRule="auto"/>
        <w:rPr>
          <w:lang w:val="nl-BE" w:eastAsia="en-US"/>
        </w:rPr>
      </w:pPr>
      <w:bookmarkStart w:id="125" w:name="_Toc408573646"/>
      <w:bookmarkStart w:id="126" w:name="_Toc530574517"/>
      <w:r w:rsidRPr="00194A2F">
        <w:rPr>
          <w:lang w:val="nl-BE" w:eastAsia="en-US"/>
        </w:rPr>
        <w:t xml:space="preserve">9.3. </w:t>
      </w:r>
      <w:r>
        <w:rPr>
          <w:lang w:val="nl-BE" w:eastAsia="en-US"/>
        </w:rPr>
        <w:tab/>
      </w:r>
      <w:r w:rsidRPr="00194A2F">
        <w:rPr>
          <w:lang w:val="nl-BE" w:eastAsia="en-US"/>
        </w:rPr>
        <w:t>SELECTIEPROCEDURE</w:t>
      </w:r>
      <w:bookmarkEnd w:id="125"/>
      <w:bookmarkEnd w:id="126"/>
    </w:p>
    <w:p w:rsidR="00194A2F" w:rsidRPr="00194A2F" w:rsidRDefault="00C311EA" w:rsidP="00194A2F">
      <w:pPr>
        <w:spacing w:line="360" w:lineRule="auto"/>
        <w:rPr>
          <w:rFonts w:ascii="Verdana" w:hAnsi="Verdana" w:cs="Arial"/>
          <w:sz w:val="20"/>
          <w:szCs w:val="20"/>
          <w:lang w:val="nl-BE" w:eastAsia="en-US"/>
        </w:rPr>
      </w:pPr>
      <w:r>
        <w:rPr>
          <w:rFonts w:ascii="Verdana" w:hAnsi="Verdana" w:cs="Arial"/>
          <w:sz w:val="20"/>
          <w:szCs w:val="20"/>
          <w:lang w:val="nl-BE" w:eastAsia="en-US"/>
        </w:rPr>
        <w:t xml:space="preserve">- </w:t>
      </w:r>
      <w:r w:rsidR="00194A2F" w:rsidRPr="00194A2F">
        <w:rPr>
          <w:rFonts w:ascii="Verdana" w:hAnsi="Verdana" w:cs="Arial"/>
          <w:sz w:val="20"/>
          <w:szCs w:val="20"/>
          <w:lang w:val="nl-BE" w:eastAsia="en-US"/>
        </w:rPr>
        <w:t>De vleugel waartoe de kandidaat-cursist behoort (</w:t>
      </w:r>
      <w:r w:rsidR="00F629AE">
        <w:rPr>
          <w:rFonts w:ascii="Verdana" w:hAnsi="Verdana" w:cs="Arial"/>
          <w:sz w:val="20"/>
          <w:szCs w:val="20"/>
          <w:lang w:val="nl-BE" w:eastAsia="en-US"/>
        </w:rPr>
        <w:t>Parantee-Psylos</w:t>
      </w:r>
      <w:r w:rsidR="00194A2F" w:rsidRPr="00194A2F">
        <w:rPr>
          <w:rFonts w:ascii="Verdana" w:hAnsi="Verdana" w:cs="Arial"/>
          <w:sz w:val="20"/>
          <w:szCs w:val="20"/>
          <w:lang w:val="nl-BE" w:eastAsia="en-US"/>
        </w:rPr>
        <w:t xml:space="preserve"> of LHF) geeft een advies over de eventuele deelname met betrekking tot de financiering (door de kandidaat zelf, door een club, door een federatie...).</w:t>
      </w:r>
    </w:p>
    <w:p w:rsidR="00194A2F" w:rsidRPr="00194A2F" w:rsidRDefault="00194A2F" w:rsidP="00194A2F">
      <w:pPr>
        <w:spacing w:line="360" w:lineRule="auto"/>
        <w:rPr>
          <w:rFonts w:ascii="Verdana" w:hAnsi="Verdana" w:cs="Arial"/>
          <w:sz w:val="20"/>
          <w:szCs w:val="20"/>
          <w:lang w:val="nl-BE" w:eastAsia="en-US"/>
        </w:rPr>
      </w:pPr>
    </w:p>
    <w:p w:rsidR="00194A2F" w:rsidRPr="00194A2F" w:rsidRDefault="00C311EA" w:rsidP="00194A2F">
      <w:pPr>
        <w:spacing w:line="360" w:lineRule="auto"/>
        <w:rPr>
          <w:rFonts w:ascii="Verdana" w:hAnsi="Verdana" w:cs="Arial"/>
          <w:sz w:val="20"/>
          <w:szCs w:val="20"/>
          <w:lang w:val="nl-BE" w:eastAsia="en-US"/>
        </w:rPr>
      </w:pPr>
      <w:r>
        <w:rPr>
          <w:rFonts w:ascii="Verdana" w:hAnsi="Verdana" w:cs="Arial"/>
          <w:sz w:val="20"/>
          <w:szCs w:val="20"/>
          <w:lang w:val="nl-BE" w:eastAsia="en-US"/>
        </w:rPr>
        <w:t>-</w:t>
      </w:r>
      <w:r w:rsidR="00194A2F" w:rsidRPr="00194A2F">
        <w:rPr>
          <w:rFonts w:ascii="Verdana" w:hAnsi="Verdana" w:cs="Arial"/>
          <w:sz w:val="20"/>
          <w:szCs w:val="20"/>
          <w:lang w:val="nl-BE" w:eastAsia="en-US"/>
        </w:rPr>
        <w:t xml:space="preserve"> Een gemotiveerde selectie dient door de </w:t>
      </w:r>
      <w:r>
        <w:rPr>
          <w:rFonts w:ascii="Verdana" w:hAnsi="Verdana" w:cs="Arial"/>
          <w:sz w:val="20"/>
          <w:szCs w:val="20"/>
          <w:lang w:val="nl-BE" w:eastAsia="en-US"/>
        </w:rPr>
        <w:t>s</w:t>
      </w:r>
      <w:r w:rsidR="00194A2F" w:rsidRPr="00194A2F">
        <w:rPr>
          <w:rFonts w:ascii="Verdana" w:hAnsi="Verdana" w:cs="Arial"/>
          <w:sz w:val="20"/>
          <w:szCs w:val="20"/>
          <w:lang w:val="nl-BE" w:eastAsia="en-US"/>
        </w:rPr>
        <w:t>cheidsrechterscommissie te gebeuren.</w:t>
      </w:r>
    </w:p>
    <w:p w:rsidR="00194A2F" w:rsidRPr="00194A2F" w:rsidRDefault="00194A2F" w:rsidP="00194A2F">
      <w:pPr>
        <w:spacing w:line="360" w:lineRule="auto"/>
        <w:rPr>
          <w:rFonts w:ascii="Verdana" w:hAnsi="Verdana" w:cs="Arial"/>
          <w:sz w:val="20"/>
          <w:szCs w:val="20"/>
          <w:lang w:val="nl-BE" w:eastAsia="en-US"/>
        </w:rPr>
      </w:pPr>
    </w:p>
    <w:p w:rsidR="00194A2F" w:rsidRPr="00C311EA" w:rsidRDefault="00C311EA" w:rsidP="00C311EA">
      <w:pPr>
        <w:spacing w:line="360" w:lineRule="auto"/>
        <w:rPr>
          <w:rFonts w:ascii="Verdana" w:hAnsi="Verdana" w:cs="Arial"/>
          <w:sz w:val="20"/>
          <w:szCs w:val="20"/>
          <w:lang w:val="nl-BE" w:eastAsia="en-US"/>
        </w:rPr>
      </w:pPr>
      <w:r w:rsidRPr="00C311EA">
        <w:rPr>
          <w:rFonts w:ascii="Verdana" w:hAnsi="Verdana" w:cs="Arial"/>
          <w:sz w:val="20"/>
          <w:szCs w:val="20"/>
          <w:lang w:val="nl-BE" w:eastAsia="en-US"/>
        </w:rPr>
        <w:t>-</w:t>
      </w:r>
      <w:r>
        <w:rPr>
          <w:rFonts w:ascii="Verdana" w:hAnsi="Verdana" w:cs="Arial"/>
          <w:sz w:val="20"/>
          <w:szCs w:val="20"/>
          <w:lang w:val="nl-BE" w:eastAsia="en-US"/>
        </w:rPr>
        <w:t xml:space="preserve"> </w:t>
      </w:r>
      <w:r w:rsidR="00194A2F" w:rsidRPr="00C311EA">
        <w:rPr>
          <w:rFonts w:ascii="Verdana" w:hAnsi="Verdana" w:cs="Arial"/>
          <w:sz w:val="20"/>
          <w:szCs w:val="20"/>
          <w:lang w:val="nl-BE" w:eastAsia="en-US"/>
        </w:rPr>
        <w:t>Het is de verantwoordelijke van de scheidsrechters die verslag uitbrengt en de selectie bij de NBC verdedigt.</w:t>
      </w:r>
    </w:p>
    <w:p w:rsidR="00194A2F" w:rsidRPr="00194A2F" w:rsidRDefault="00194A2F" w:rsidP="00194A2F">
      <w:pPr>
        <w:spacing w:line="360" w:lineRule="auto"/>
        <w:rPr>
          <w:rFonts w:ascii="Verdana" w:hAnsi="Verdana" w:cs="Arial"/>
          <w:sz w:val="20"/>
          <w:szCs w:val="20"/>
          <w:lang w:val="nl-BE" w:eastAsia="en-US"/>
        </w:rPr>
      </w:pPr>
    </w:p>
    <w:p w:rsidR="00194A2F" w:rsidRPr="00194A2F" w:rsidRDefault="00C311EA" w:rsidP="00194A2F">
      <w:pPr>
        <w:spacing w:line="360" w:lineRule="auto"/>
        <w:rPr>
          <w:rFonts w:ascii="Verdana" w:hAnsi="Verdana" w:cs="Arial"/>
          <w:sz w:val="20"/>
          <w:szCs w:val="20"/>
          <w:lang w:val="nl-BE" w:eastAsia="en-US"/>
        </w:rPr>
      </w:pPr>
      <w:r>
        <w:rPr>
          <w:rFonts w:ascii="Verdana" w:hAnsi="Verdana" w:cs="Arial"/>
          <w:sz w:val="20"/>
          <w:szCs w:val="20"/>
          <w:lang w:val="nl-BE" w:eastAsia="en-US"/>
        </w:rPr>
        <w:t xml:space="preserve">- </w:t>
      </w:r>
      <w:r w:rsidR="00194A2F" w:rsidRPr="00194A2F">
        <w:rPr>
          <w:rFonts w:ascii="Verdana" w:hAnsi="Verdana" w:cs="Arial"/>
          <w:sz w:val="20"/>
          <w:szCs w:val="20"/>
          <w:lang w:val="nl-BE" w:eastAsia="en-US"/>
        </w:rPr>
        <w:t xml:space="preserve">Het is de NBC die uiteindelijk bepaalt welke kandidaten al dan niet geselecteerd en aan BPC voorgedragen worden. </w:t>
      </w:r>
    </w:p>
    <w:p w:rsidR="00194A2F" w:rsidRPr="00194A2F" w:rsidRDefault="00194A2F" w:rsidP="00194A2F">
      <w:pPr>
        <w:spacing w:line="360" w:lineRule="auto"/>
        <w:rPr>
          <w:rFonts w:ascii="Verdana" w:hAnsi="Verdana" w:cs="Arial"/>
          <w:sz w:val="20"/>
          <w:szCs w:val="20"/>
          <w:lang w:val="nl-BE" w:eastAsia="en-US"/>
        </w:rPr>
      </w:pPr>
      <w:r w:rsidRPr="00194A2F">
        <w:rPr>
          <w:rFonts w:ascii="Verdana" w:hAnsi="Verdana" w:cs="Arial"/>
          <w:sz w:val="20"/>
          <w:szCs w:val="20"/>
          <w:lang w:val="nl-BE" w:eastAsia="en-US"/>
        </w:rPr>
        <w:t>Opmerking: in geval van goed gemotiveerde hoogdringendheid dient de competitieverantwoordelijke contact op te nemen (telefonisch, per e-mail...) met alle stemgerechtigde leden van de NBC, alsook met de verantwoordelijke van de scheidsrechters, teneinde een standpunt in te nemen inzake de eventuele selectie en voordracht van een kandidaat.</w:t>
      </w:r>
    </w:p>
    <w:p w:rsidR="00194A2F" w:rsidRPr="00194A2F" w:rsidRDefault="00194A2F" w:rsidP="00194A2F">
      <w:pPr>
        <w:spacing w:line="360" w:lineRule="auto"/>
        <w:rPr>
          <w:rFonts w:ascii="Verdana" w:hAnsi="Verdana" w:cs="Arial"/>
          <w:sz w:val="20"/>
          <w:szCs w:val="20"/>
          <w:lang w:val="nl-BE" w:eastAsia="en-US"/>
        </w:rPr>
      </w:pPr>
    </w:p>
    <w:p w:rsidR="00194A2F" w:rsidRPr="00194A2F" w:rsidRDefault="00194A2F" w:rsidP="001A3917">
      <w:pPr>
        <w:pStyle w:val="Kop2"/>
        <w:spacing w:line="360" w:lineRule="auto"/>
        <w:rPr>
          <w:lang w:val="nl-BE" w:eastAsia="en-US"/>
        </w:rPr>
      </w:pPr>
      <w:bookmarkStart w:id="127" w:name="_Toc408573647"/>
      <w:bookmarkStart w:id="128" w:name="_Toc530574518"/>
      <w:r w:rsidRPr="00194A2F">
        <w:rPr>
          <w:lang w:val="nl-BE" w:eastAsia="en-US"/>
        </w:rPr>
        <w:t xml:space="preserve">9.4. </w:t>
      </w:r>
      <w:r w:rsidR="001A3917">
        <w:rPr>
          <w:lang w:val="nl-BE" w:eastAsia="en-US"/>
        </w:rPr>
        <w:tab/>
      </w:r>
      <w:r w:rsidR="001A3917" w:rsidRPr="00194A2F">
        <w:rPr>
          <w:lang w:val="nl-BE" w:eastAsia="en-US"/>
        </w:rPr>
        <w:t>INSCHRIJVING</w:t>
      </w:r>
      <w:bookmarkEnd w:id="127"/>
      <w:bookmarkEnd w:id="128"/>
    </w:p>
    <w:p w:rsidR="00194A2F" w:rsidRPr="00194A2F" w:rsidRDefault="00194A2F" w:rsidP="00194A2F">
      <w:pPr>
        <w:spacing w:line="360" w:lineRule="auto"/>
        <w:rPr>
          <w:rFonts w:ascii="Verdana" w:hAnsi="Verdana" w:cs="Arial"/>
          <w:sz w:val="20"/>
          <w:szCs w:val="20"/>
          <w:lang w:val="nl-BE" w:eastAsia="en-US"/>
        </w:rPr>
      </w:pPr>
      <w:r w:rsidRPr="00194A2F">
        <w:rPr>
          <w:rFonts w:ascii="Verdana" w:hAnsi="Verdana" w:cs="Arial"/>
          <w:sz w:val="20"/>
          <w:szCs w:val="20"/>
          <w:lang w:val="nl-BE" w:eastAsia="en-US"/>
        </w:rPr>
        <w:t>Het is uitsluitend BPC dat na goedkeuring van de door de NBC voorgedragen kandidaten kan overgaan tot de officiële inschrijving van scheidsrechters voor internationale cursussen.</w:t>
      </w:r>
    </w:p>
    <w:p w:rsidR="00194A2F" w:rsidRPr="00194A2F" w:rsidRDefault="00194A2F" w:rsidP="00194A2F">
      <w:pPr>
        <w:spacing w:line="360" w:lineRule="auto"/>
        <w:rPr>
          <w:rFonts w:ascii="Verdana" w:hAnsi="Verdana" w:cs="Arial"/>
          <w:sz w:val="20"/>
          <w:szCs w:val="20"/>
          <w:lang w:val="nl-BE" w:eastAsia="en-US"/>
        </w:rPr>
      </w:pPr>
    </w:p>
    <w:p w:rsidR="00194A2F" w:rsidRPr="00194A2F" w:rsidRDefault="001A3917" w:rsidP="001A3917">
      <w:pPr>
        <w:pStyle w:val="Kop2"/>
        <w:spacing w:line="360" w:lineRule="auto"/>
        <w:rPr>
          <w:lang w:val="nl-BE" w:eastAsia="en-US"/>
        </w:rPr>
      </w:pPr>
      <w:bookmarkStart w:id="129" w:name="_Toc408573648"/>
      <w:bookmarkStart w:id="130" w:name="_Toc530574519"/>
      <w:r w:rsidRPr="00194A2F">
        <w:rPr>
          <w:lang w:val="nl-BE" w:eastAsia="en-US"/>
        </w:rPr>
        <w:t xml:space="preserve">9.5. </w:t>
      </w:r>
      <w:r>
        <w:rPr>
          <w:lang w:val="nl-BE" w:eastAsia="en-US"/>
        </w:rPr>
        <w:tab/>
      </w:r>
      <w:r w:rsidRPr="00194A2F">
        <w:rPr>
          <w:lang w:val="nl-BE" w:eastAsia="en-US"/>
        </w:rPr>
        <w:t>FINANCIËLE TUSSENKOMST OPLEIDING</w:t>
      </w:r>
      <w:bookmarkEnd w:id="129"/>
      <w:bookmarkEnd w:id="130"/>
    </w:p>
    <w:p w:rsidR="00194A2F" w:rsidRPr="00194A2F" w:rsidRDefault="00194A2F" w:rsidP="00194A2F">
      <w:pPr>
        <w:spacing w:line="360" w:lineRule="auto"/>
        <w:rPr>
          <w:rFonts w:ascii="Verdana" w:hAnsi="Verdana" w:cs="Arial"/>
          <w:sz w:val="20"/>
          <w:szCs w:val="20"/>
          <w:lang w:val="nl-BE" w:eastAsia="en-US"/>
        </w:rPr>
      </w:pPr>
      <w:r w:rsidRPr="00194A2F">
        <w:rPr>
          <w:rFonts w:ascii="Verdana" w:hAnsi="Verdana" w:cs="Arial"/>
          <w:sz w:val="20"/>
          <w:szCs w:val="20"/>
          <w:lang w:val="nl-BE" w:eastAsia="en-US"/>
        </w:rPr>
        <w:t>Wanneer een scheidsrechter een opleiding van IBSA gevolgd heeft en geslaagd is, kan hij de gemaakt</w:t>
      </w:r>
      <w:r w:rsidR="001A3917">
        <w:rPr>
          <w:rFonts w:ascii="Verdana" w:hAnsi="Verdana" w:cs="Arial"/>
          <w:sz w:val="20"/>
          <w:szCs w:val="20"/>
          <w:lang w:val="nl-BE" w:eastAsia="en-US"/>
        </w:rPr>
        <w:t xml:space="preserve">e kosten terugbetaald krijgen. </w:t>
      </w:r>
      <w:r w:rsidRPr="00194A2F">
        <w:rPr>
          <w:rFonts w:ascii="Verdana" w:hAnsi="Verdana" w:cs="Arial"/>
          <w:sz w:val="20"/>
          <w:szCs w:val="20"/>
          <w:lang w:val="nl-BE" w:eastAsia="en-US"/>
        </w:rPr>
        <w:t>Hiervoor dient hij bov</w:t>
      </w:r>
      <w:r w:rsidR="001A3917">
        <w:rPr>
          <w:rFonts w:ascii="Verdana" w:hAnsi="Verdana" w:cs="Arial"/>
          <w:sz w:val="20"/>
          <w:szCs w:val="20"/>
          <w:lang w:val="nl-BE" w:eastAsia="en-US"/>
        </w:rPr>
        <w:t xml:space="preserve">enstaande procedure te volgen. </w:t>
      </w:r>
      <w:r w:rsidRPr="00194A2F">
        <w:rPr>
          <w:rFonts w:ascii="Verdana" w:hAnsi="Verdana" w:cs="Arial"/>
          <w:sz w:val="20"/>
          <w:szCs w:val="20"/>
          <w:lang w:val="nl-BE" w:eastAsia="en-US"/>
        </w:rPr>
        <w:t>Na de fina</w:t>
      </w:r>
      <w:r w:rsidR="00624AA0">
        <w:rPr>
          <w:rFonts w:ascii="Verdana" w:hAnsi="Verdana" w:cs="Arial"/>
          <w:sz w:val="20"/>
          <w:szCs w:val="20"/>
          <w:lang w:val="nl-BE" w:eastAsia="en-US"/>
        </w:rPr>
        <w:t xml:space="preserve">nciële tussenkomst van </w:t>
      </w:r>
      <w:r w:rsidR="00F629AE">
        <w:rPr>
          <w:rFonts w:ascii="Verdana" w:hAnsi="Verdana" w:cs="Arial"/>
          <w:sz w:val="20"/>
          <w:szCs w:val="20"/>
          <w:lang w:val="nl-BE" w:eastAsia="en-US"/>
        </w:rPr>
        <w:t>Parantee-Psylos</w:t>
      </w:r>
      <w:r w:rsidR="00624AA0">
        <w:rPr>
          <w:rFonts w:ascii="Verdana" w:hAnsi="Verdana" w:cs="Arial"/>
          <w:sz w:val="20"/>
          <w:szCs w:val="20"/>
          <w:lang w:val="nl-BE" w:eastAsia="en-US"/>
        </w:rPr>
        <w:t xml:space="preserve"> of </w:t>
      </w:r>
      <w:r w:rsidRPr="00194A2F">
        <w:rPr>
          <w:rFonts w:ascii="Verdana" w:hAnsi="Verdana" w:cs="Arial"/>
          <w:sz w:val="20"/>
          <w:szCs w:val="20"/>
          <w:lang w:val="nl-BE" w:eastAsia="en-US"/>
        </w:rPr>
        <w:t xml:space="preserve">LHF en eventueel ook </w:t>
      </w:r>
      <w:r w:rsidRPr="00AB5A6B">
        <w:rPr>
          <w:rFonts w:ascii="Verdana" w:hAnsi="Verdana" w:cs="Arial"/>
          <w:sz w:val="20"/>
          <w:szCs w:val="20"/>
          <w:lang w:val="nl-BE" w:eastAsia="en-US"/>
        </w:rPr>
        <w:t>BPC</w:t>
      </w:r>
      <w:r w:rsidRPr="00194A2F">
        <w:rPr>
          <w:rFonts w:ascii="Verdana" w:hAnsi="Verdana" w:cs="Arial"/>
          <w:sz w:val="20"/>
          <w:szCs w:val="20"/>
          <w:lang w:val="nl-BE" w:eastAsia="en-US"/>
        </w:rPr>
        <w:t xml:space="preserve">, zal het resterende gedeelte van de kosten gedragen worden </w:t>
      </w:r>
      <w:r w:rsidR="001A3917">
        <w:rPr>
          <w:rFonts w:ascii="Verdana" w:hAnsi="Verdana" w:cs="Arial"/>
          <w:sz w:val="20"/>
          <w:szCs w:val="20"/>
          <w:lang w:val="nl-BE" w:eastAsia="en-US"/>
        </w:rPr>
        <w:t xml:space="preserve">door het competitiemanagement. </w:t>
      </w:r>
      <w:r w:rsidRPr="00194A2F">
        <w:rPr>
          <w:rFonts w:ascii="Verdana" w:hAnsi="Verdana" w:cs="Arial"/>
          <w:sz w:val="20"/>
          <w:szCs w:val="20"/>
          <w:lang w:val="nl-BE" w:eastAsia="en-US"/>
        </w:rPr>
        <w:t>Het competitiemanag</w:t>
      </w:r>
      <w:r w:rsidR="001A3917">
        <w:rPr>
          <w:rFonts w:ascii="Verdana" w:hAnsi="Verdana" w:cs="Arial"/>
          <w:sz w:val="20"/>
          <w:szCs w:val="20"/>
          <w:lang w:val="nl-BE" w:eastAsia="en-US"/>
        </w:rPr>
        <w:t>ement zal over een periode van vier</w:t>
      </w:r>
      <w:r w:rsidRPr="00194A2F">
        <w:rPr>
          <w:rFonts w:ascii="Verdana" w:hAnsi="Verdana" w:cs="Arial"/>
          <w:sz w:val="20"/>
          <w:szCs w:val="20"/>
          <w:lang w:val="nl-BE" w:eastAsia="en-US"/>
        </w:rPr>
        <w:t xml:space="preserve"> jaar de kosten in schijven terugbetalen op voorwaarde dat de persoon nog actief is als scheidsrechter in de Belgische competitie</w:t>
      </w:r>
    </w:p>
    <w:p w:rsidR="00B21880" w:rsidRPr="00B21880" w:rsidRDefault="00B21880" w:rsidP="00B21880">
      <w:pPr>
        <w:spacing w:line="360" w:lineRule="auto"/>
        <w:rPr>
          <w:rFonts w:ascii="Verdana" w:hAnsi="Verdana" w:cs="Arial"/>
          <w:sz w:val="20"/>
          <w:szCs w:val="20"/>
          <w:lang w:val="nl-BE" w:eastAsia="en-US"/>
        </w:rPr>
      </w:pPr>
    </w:p>
    <w:sectPr w:rsidR="00B21880" w:rsidRPr="00B21880" w:rsidSect="008C4B25">
      <w:footerReference w:type="default" r:id="rId19"/>
      <w:footerReference w:type="first" r:id="rId20"/>
      <w:pgSz w:w="11906" w:h="16838" w:code="9"/>
      <w:pgMar w:top="1134" w:right="1134" w:bottom="1134" w:left="1134" w:header="709" w:footer="567"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9FE" w:rsidRDefault="004E79FE">
      <w:r>
        <w:separator/>
      </w:r>
    </w:p>
  </w:endnote>
  <w:endnote w:type="continuationSeparator" w:id="0">
    <w:p w:rsidR="004E79FE" w:rsidRDefault="004E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EDF" w:rsidRDefault="00155EDF" w:rsidP="00954D2C">
    <w:pPr>
      <w:pStyle w:val="Voettekst"/>
    </w:pPr>
  </w:p>
  <w:p w:rsidR="00155EDF" w:rsidRDefault="00155EDF" w:rsidP="00954D2C">
    <w:pPr>
      <w:pStyle w:val="Voettekst"/>
    </w:pPr>
    <w:r>
      <w:t xml:space="preserve">IBSA </w:t>
    </w:r>
    <w:proofErr w:type="spellStart"/>
    <w:r>
      <w:t>Torbalreglement</w:t>
    </w:r>
    <w:proofErr w:type="spellEnd"/>
    <w:r>
      <w:t>, uitgave 2014-2016</w:t>
    </w:r>
    <w:r>
      <w:tab/>
    </w:r>
    <w:r>
      <w:rPr>
        <w:rStyle w:val="Paginanummer"/>
        <w:rFonts w:ascii="Comic Sans MS" w:hAnsi="Comic Sans MS"/>
      </w:rPr>
      <w:fldChar w:fldCharType="begin"/>
    </w:r>
    <w:r>
      <w:rPr>
        <w:rStyle w:val="Paginanummer"/>
        <w:rFonts w:ascii="Comic Sans MS" w:hAnsi="Comic Sans MS"/>
      </w:rPr>
      <w:instrText xml:space="preserve"> PAGE </w:instrText>
    </w:r>
    <w:r>
      <w:rPr>
        <w:rStyle w:val="Paginanummer"/>
        <w:rFonts w:ascii="Comic Sans MS" w:hAnsi="Comic Sans MS"/>
      </w:rPr>
      <w:fldChar w:fldCharType="separate"/>
    </w:r>
    <w:r>
      <w:rPr>
        <w:rStyle w:val="Paginanummer"/>
        <w:rFonts w:ascii="Comic Sans MS" w:hAnsi="Comic Sans MS"/>
        <w:noProof/>
      </w:rPr>
      <w:t>84</w:t>
    </w:r>
    <w:r>
      <w:rPr>
        <w:rStyle w:val="Paginanummer"/>
        <w:rFonts w:ascii="Comic Sans MS" w:hAnsi="Comic Sans M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EDF" w:rsidRPr="000E2B2F" w:rsidRDefault="00155EDF" w:rsidP="00954D2C">
    <w:pPr>
      <w:pStyle w:val="Voettekst"/>
      <w:jc w:val="right"/>
    </w:pPr>
    <w:r w:rsidRPr="00831EDB">
      <w:rPr>
        <w:sz w:val="16"/>
        <w:szCs w:val="16"/>
      </w:rPr>
      <w:t xml:space="preserve">REGLEMENT </w:t>
    </w:r>
    <w:r>
      <w:rPr>
        <w:sz w:val="16"/>
        <w:szCs w:val="16"/>
      </w:rPr>
      <w:t>TORBAL</w:t>
    </w:r>
    <w:r w:rsidRPr="00831EDB">
      <w:rPr>
        <w:sz w:val="16"/>
        <w:szCs w:val="16"/>
      </w:rPr>
      <w:t xml:space="preserve"> | </w:t>
    </w:r>
    <w:r>
      <w:rPr>
        <w:sz w:val="16"/>
        <w:szCs w:val="16"/>
      </w:rPr>
      <w:t>29 APRIL 2014</w:t>
    </w:r>
    <w:r w:rsidRPr="00831EDB">
      <w:rPr>
        <w:sz w:val="16"/>
        <w:szCs w:val="16"/>
      </w:rPr>
      <w:t xml:space="preserve"> | </w:t>
    </w:r>
    <w:r w:rsidRPr="00831EDB">
      <w:rPr>
        <w:b/>
        <w:sz w:val="16"/>
        <w:szCs w:val="16"/>
      </w:rPr>
      <w:fldChar w:fldCharType="begin"/>
    </w:r>
    <w:r w:rsidRPr="00831EDB">
      <w:rPr>
        <w:b/>
        <w:sz w:val="16"/>
        <w:szCs w:val="16"/>
      </w:rPr>
      <w:instrText>PAGE   \* MERGEFORMAT</w:instrText>
    </w:r>
    <w:r w:rsidRPr="00831EDB">
      <w:rPr>
        <w:b/>
        <w:sz w:val="16"/>
        <w:szCs w:val="16"/>
      </w:rPr>
      <w:fldChar w:fldCharType="separate"/>
    </w:r>
    <w:r>
      <w:rPr>
        <w:b/>
        <w:noProof/>
        <w:sz w:val="16"/>
        <w:szCs w:val="16"/>
      </w:rPr>
      <w:t>1</w:t>
    </w:r>
    <w:r w:rsidRPr="00831EDB">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EDF" w:rsidRPr="00604C9C" w:rsidRDefault="00155EDF" w:rsidP="00954D2C">
    <w:pPr>
      <w:pStyle w:val="Voettekst"/>
      <w:jc w:val="right"/>
      <w:rPr>
        <w:rFonts w:ascii="Verdana" w:hAnsi="Verdana"/>
      </w:rPr>
    </w:pPr>
    <w:r w:rsidRPr="00604C9C">
      <w:rPr>
        <w:rFonts w:ascii="Verdana" w:hAnsi="Verdana"/>
        <w:sz w:val="16"/>
        <w:szCs w:val="16"/>
      </w:rPr>
      <w:t>REGLEMENT GOALBAL |</w:t>
    </w:r>
    <w:r>
      <w:rPr>
        <w:rFonts w:ascii="Verdana" w:hAnsi="Verdana"/>
        <w:sz w:val="16"/>
        <w:szCs w:val="16"/>
      </w:rPr>
      <w:t xml:space="preserve">AUGUSTUS </w:t>
    </w:r>
    <w:r w:rsidRPr="00604C9C">
      <w:rPr>
        <w:rFonts w:ascii="Verdana" w:hAnsi="Verdana"/>
        <w:sz w:val="16"/>
        <w:szCs w:val="16"/>
      </w:rPr>
      <w:t xml:space="preserve">2014 | </w:t>
    </w:r>
    <w:r w:rsidRPr="00604C9C">
      <w:rPr>
        <w:rFonts w:ascii="Verdana" w:hAnsi="Verdana"/>
        <w:b/>
        <w:sz w:val="16"/>
        <w:szCs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EDF" w:rsidRPr="00671C54" w:rsidRDefault="00155EDF" w:rsidP="00671C54">
    <w:pPr>
      <w:pStyle w:val="Voettekst"/>
      <w:jc w:val="right"/>
      <w:rPr>
        <w:rFonts w:ascii="Verdana" w:hAnsi="Verdana"/>
      </w:rPr>
    </w:pPr>
    <w:r>
      <w:rPr>
        <w:rFonts w:ascii="Verdana" w:hAnsi="Verdana"/>
        <w:sz w:val="16"/>
        <w:szCs w:val="16"/>
      </w:rPr>
      <w:t xml:space="preserve">BIJVOEGSEL BIJ HET </w:t>
    </w:r>
    <w:r w:rsidRPr="00604C9C">
      <w:rPr>
        <w:rFonts w:ascii="Verdana" w:hAnsi="Verdana"/>
        <w:sz w:val="16"/>
        <w:szCs w:val="16"/>
      </w:rPr>
      <w:t xml:space="preserve">REGLEMENT </w:t>
    </w:r>
    <w:r>
      <w:rPr>
        <w:rFonts w:ascii="Verdana" w:hAnsi="Verdana"/>
        <w:sz w:val="16"/>
        <w:szCs w:val="16"/>
      </w:rPr>
      <w:t xml:space="preserve">TORBAL EN </w:t>
    </w:r>
    <w:r w:rsidRPr="00604C9C">
      <w:rPr>
        <w:rFonts w:ascii="Verdana" w:hAnsi="Verdana"/>
        <w:sz w:val="16"/>
        <w:szCs w:val="16"/>
      </w:rPr>
      <w:t>GOALBAL |</w:t>
    </w:r>
    <w:r>
      <w:rPr>
        <w:rFonts w:ascii="Verdana" w:hAnsi="Verdana"/>
        <w:sz w:val="16"/>
        <w:szCs w:val="16"/>
      </w:rPr>
      <w:t xml:space="preserve"> 20 DECEMBER 2018</w:t>
    </w:r>
    <w:r w:rsidRPr="00604C9C">
      <w:rPr>
        <w:rFonts w:ascii="Verdana" w:hAnsi="Verdana"/>
        <w:sz w:val="16"/>
        <w:szCs w:val="16"/>
      </w:rPr>
      <w:t xml:space="preserve"> </w:t>
    </w:r>
    <w:r>
      <w:rPr>
        <w:rFonts w:ascii="Verdana" w:hAnsi="Verdana"/>
        <w:sz w:val="16"/>
        <w:szCs w:val="16"/>
      </w:rPr>
      <w:t>|</w:t>
    </w:r>
    <w:r w:rsidRPr="00671C54">
      <w:rPr>
        <w:rFonts w:ascii="Verdana" w:hAnsi="Verdana"/>
        <w:sz w:val="16"/>
        <w:szCs w:val="16"/>
      </w:rPr>
      <w:t xml:space="preserve"> </w:t>
    </w:r>
    <w:r w:rsidRPr="008C4B25">
      <w:rPr>
        <w:rFonts w:ascii="Verdana" w:hAnsi="Verdana"/>
        <w:sz w:val="16"/>
        <w:szCs w:val="16"/>
      </w:rPr>
      <w:fldChar w:fldCharType="begin"/>
    </w:r>
    <w:r w:rsidRPr="008C4B25">
      <w:rPr>
        <w:rFonts w:ascii="Verdana" w:hAnsi="Verdana"/>
        <w:sz w:val="16"/>
        <w:szCs w:val="16"/>
      </w:rPr>
      <w:instrText>PAGE   \* MERGEFORMAT</w:instrText>
    </w:r>
    <w:r w:rsidRPr="008C4B25">
      <w:rPr>
        <w:rFonts w:ascii="Verdana" w:hAnsi="Verdana"/>
        <w:sz w:val="16"/>
        <w:szCs w:val="16"/>
      </w:rPr>
      <w:fldChar w:fldCharType="separate"/>
    </w:r>
    <w:r w:rsidRPr="008C4B25">
      <w:rPr>
        <w:rFonts w:ascii="Verdana" w:hAnsi="Verdana"/>
        <w:sz w:val="16"/>
        <w:szCs w:val="16"/>
      </w:rPr>
      <w:t>1</w:t>
    </w:r>
    <w:r w:rsidRPr="008C4B25">
      <w:rPr>
        <w:rFonts w:ascii="Verdana" w:hAnsi="Verdana"/>
        <w:sz w:val="16"/>
        <w:szCs w:val="16"/>
      </w:rPr>
      <w:fldChar w:fldCharType="end"/>
    </w:r>
  </w:p>
  <w:p w:rsidR="00155EDF" w:rsidRPr="00671C54" w:rsidRDefault="00155EDF" w:rsidP="00671C54">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EDF" w:rsidRPr="008C4B25" w:rsidRDefault="00155EDF" w:rsidP="008C4B25">
    <w:pPr>
      <w:pStyle w:val="Voettekst"/>
      <w:jc w:val="right"/>
      <w:rPr>
        <w:rFonts w:ascii="Verdana" w:hAnsi="Verdana"/>
        <w:b/>
        <w:sz w:val="16"/>
        <w:szCs w:val="16"/>
      </w:rPr>
    </w:pPr>
    <w:r>
      <w:rPr>
        <w:rFonts w:ascii="Verdana" w:hAnsi="Verdana"/>
        <w:sz w:val="16"/>
        <w:szCs w:val="16"/>
      </w:rPr>
      <w:t xml:space="preserve">BIJVOEGSEL BIJ HET </w:t>
    </w:r>
    <w:r w:rsidRPr="00604C9C">
      <w:rPr>
        <w:rFonts w:ascii="Verdana" w:hAnsi="Verdana"/>
        <w:sz w:val="16"/>
        <w:szCs w:val="16"/>
      </w:rPr>
      <w:t xml:space="preserve">REGLEMENT </w:t>
    </w:r>
    <w:r>
      <w:rPr>
        <w:rFonts w:ascii="Verdana" w:hAnsi="Verdana"/>
        <w:sz w:val="16"/>
        <w:szCs w:val="16"/>
      </w:rPr>
      <w:t xml:space="preserve">TORBAL EN </w:t>
    </w:r>
    <w:r w:rsidRPr="00604C9C">
      <w:rPr>
        <w:rFonts w:ascii="Verdana" w:hAnsi="Verdana"/>
        <w:sz w:val="16"/>
        <w:szCs w:val="16"/>
      </w:rPr>
      <w:t xml:space="preserve">GOALBAL </w:t>
    </w:r>
    <w:r>
      <w:rPr>
        <w:rFonts w:ascii="Verdana" w:hAnsi="Verdana"/>
        <w:sz w:val="16"/>
        <w:szCs w:val="16"/>
      </w:rPr>
      <w:t>|20 DECEMBER 2018</w:t>
    </w:r>
    <w:r w:rsidRPr="00604C9C">
      <w:rPr>
        <w:rFonts w:ascii="Verdana" w:hAnsi="Verdana"/>
        <w:sz w:val="16"/>
        <w:szCs w:val="16"/>
      </w:rPr>
      <w:t xml:space="preserve"> | </w:t>
    </w:r>
    <w:r>
      <w:rPr>
        <w:rFonts w:ascii="Verdana" w:hAnsi="Verdana"/>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9FE" w:rsidRDefault="004E79FE">
      <w:r>
        <w:separator/>
      </w:r>
    </w:p>
  </w:footnote>
  <w:footnote w:type="continuationSeparator" w:id="0">
    <w:p w:rsidR="004E79FE" w:rsidRDefault="004E79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287B"/>
    <w:multiLevelType w:val="hybridMultilevel"/>
    <w:tmpl w:val="7D7C9164"/>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 w15:restartNumberingAfterBreak="0">
    <w:nsid w:val="10CE7150"/>
    <w:multiLevelType w:val="hybridMultilevel"/>
    <w:tmpl w:val="BFE09D3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252E04D9"/>
    <w:multiLevelType w:val="hybridMultilevel"/>
    <w:tmpl w:val="5E509E34"/>
    <w:lvl w:ilvl="0" w:tplc="A92C90A4">
      <w:start w:val="1"/>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72C6D60"/>
    <w:multiLevelType w:val="hybridMultilevel"/>
    <w:tmpl w:val="8242C5A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06C69D1"/>
    <w:multiLevelType w:val="hybridMultilevel"/>
    <w:tmpl w:val="A4B41938"/>
    <w:lvl w:ilvl="0" w:tplc="C6E829F2">
      <w:start w:val="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A643DA"/>
    <w:multiLevelType w:val="hybridMultilevel"/>
    <w:tmpl w:val="C074AFA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4E5A10EE"/>
    <w:multiLevelType w:val="multilevel"/>
    <w:tmpl w:val="AEB85772"/>
    <w:lvl w:ilvl="0">
      <w:start w:val="1"/>
      <w:numFmt w:val="decimal"/>
      <w:pStyle w:val="Kop4"/>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15:restartNumberingAfterBreak="0">
    <w:nsid w:val="516E3F36"/>
    <w:multiLevelType w:val="hybridMultilevel"/>
    <w:tmpl w:val="CBA63648"/>
    <w:lvl w:ilvl="0" w:tplc="D95E91BC">
      <w:numFmt w:val="bullet"/>
      <w:lvlText w:val="-"/>
      <w:lvlJc w:val="left"/>
      <w:pPr>
        <w:ind w:left="1080" w:hanging="360"/>
      </w:pPr>
      <w:rPr>
        <w:rFonts w:ascii="Verdana" w:eastAsia="Times" w:hAnsi="Verdana" w:cs="Times New Roman" w:hint="default"/>
      </w:rPr>
    </w:lvl>
    <w:lvl w:ilvl="1" w:tplc="08130003">
      <w:start w:val="1"/>
      <w:numFmt w:val="bullet"/>
      <w:lvlText w:val="o"/>
      <w:lvlJc w:val="left"/>
      <w:pPr>
        <w:ind w:left="1800" w:hanging="360"/>
      </w:pPr>
      <w:rPr>
        <w:rFonts w:ascii="Courier New" w:hAnsi="Courier New" w:cs="Courier New" w:hint="default"/>
      </w:rPr>
    </w:lvl>
    <w:lvl w:ilvl="2" w:tplc="D2C20C8C">
      <w:numFmt w:val="bullet"/>
      <w:lvlText w:val=""/>
      <w:lvlJc w:val="left"/>
      <w:pPr>
        <w:ind w:left="2520" w:hanging="360"/>
      </w:pPr>
      <w:rPr>
        <w:rFonts w:ascii="Wingdings" w:eastAsia="Times" w:hAnsi="Wingdings" w:cs="Times New Roman"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5DF97277"/>
    <w:multiLevelType w:val="hybridMultilevel"/>
    <w:tmpl w:val="4086AD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5606690"/>
    <w:multiLevelType w:val="hybridMultilevel"/>
    <w:tmpl w:val="37484136"/>
    <w:lvl w:ilvl="0" w:tplc="652260AC">
      <w:start w:val="5"/>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19B07B4"/>
    <w:multiLevelType w:val="multilevel"/>
    <w:tmpl w:val="6A1C53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2"/>
  </w:num>
  <w:num w:numId="7">
    <w:abstractNumId w:val="5"/>
  </w:num>
  <w:num w:numId="8">
    <w:abstractNumId w:val="1"/>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A1D"/>
    <w:rsid w:val="00001166"/>
    <w:rsid w:val="00003CA5"/>
    <w:rsid w:val="0002572C"/>
    <w:rsid w:val="00025EFE"/>
    <w:rsid w:val="00035BF3"/>
    <w:rsid w:val="00082160"/>
    <w:rsid w:val="00096B82"/>
    <w:rsid w:val="000B0ABD"/>
    <w:rsid w:val="000C4FD7"/>
    <w:rsid w:val="000E1378"/>
    <w:rsid w:val="000E4371"/>
    <w:rsid w:val="000E5BA0"/>
    <w:rsid w:val="00101B8F"/>
    <w:rsid w:val="00105E1A"/>
    <w:rsid w:val="0010655C"/>
    <w:rsid w:val="001108F2"/>
    <w:rsid w:val="00117856"/>
    <w:rsid w:val="00124B56"/>
    <w:rsid w:val="00137530"/>
    <w:rsid w:val="001472C8"/>
    <w:rsid w:val="0015205F"/>
    <w:rsid w:val="00155EDF"/>
    <w:rsid w:val="001567DF"/>
    <w:rsid w:val="00157FD0"/>
    <w:rsid w:val="00162F49"/>
    <w:rsid w:val="001765A4"/>
    <w:rsid w:val="00177E79"/>
    <w:rsid w:val="001813E3"/>
    <w:rsid w:val="00185C2C"/>
    <w:rsid w:val="00190E74"/>
    <w:rsid w:val="00192B27"/>
    <w:rsid w:val="00192DA6"/>
    <w:rsid w:val="00194A2F"/>
    <w:rsid w:val="001A3917"/>
    <w:rsid w:val="001A574F"/>
    <w:rsid w:val="001B19D5"/>
    <w:rsid w:val="001B2A07"/>
    <w:rsid w:val="001D05ED"/>
    <w:rsid w:val="001E4C80"/>
    <w:rsid w:val="001F38E8"/>
    <w:rsid w:val="001F4336"/>
    <w:rsid w:val="001F68CC"/>
    <w:rsid w:val="00200BF5"/>
    <w:rsid w:val="00205714"/>
    <w:rsid w:val="00206399"/>
    <w:rsid w:val="0021278E"/>
    <w:rsid w:val="002417D4"/>
    <w:rsid w:val="00247BE6"/>
    <w:rsid w:val="00265D5C"/>
    <w:rsid w:val="00270A49"/>
    <w:rsid w:val="00296C67"/>
    <w:rsid w:val="00297FBC"/>
    <w:rsid w:val="002B2E37"/>
    <w:rsid w:val="002B3A08"/>
    <w:rsid w:val="002B591A"/>
    <w:rsid w:val="002C5814"/>
    <w:rsid w:val="002D1B52"/>
    <w:rsid w:val="002D23A9"/>
    <w:rsid w:val="002D45F5"/>
    <w:rsid w:val="002D6ADB"/>
    <w:rsid w:val="002E5AE2"/>
    <w:rsid w:val="002E5B23"/>
    <w:rsid w:val="002E6248"/>
    <w:rsid w:val="002F5F9A"/>
    <w:rsid w:val="00310B2A"/>
    <w:rsid w:val="0031209C"/>
    <w:rsid w:val="003238F3"/>
    <w:rsid w:val="0033428C"/>
    <w:rsid w:val="0034048A"/>
    <w:rsid w:val="003472E0"/>
    <w:rsid w:val="003516D9"/>
    <w:rsid w:val="00376890"/>
    <w:rsid w:val="003808F8"/>
    <w:rsid w:val="0039384D"/>
    <w:rsid w:val="00394B57"/>
    <w:rsid w:val="00397850"/>
    <w:rsid w:val="003A14DE"/>
    <w:rsid w:val="003C3FF7"/>
    <w:rsid w:val="003D30D2"/>
    <w:rsid w:val="003D58A6"/>
    <w:rsid w:val="003E31EE"/>
    <w:rsid w:val="003E4C2B"/>
    <w:rsid w:val="003E788E"/>
    <w:rsid w:val="003F7FA3"/>
    <w:rsid w:val="0041767A"/>
    <w:rsid w:val="0042261D"/>
    <w:rsid w:val="00425B09"/>
    <w:rsid w:val="004265B6"/>
    <w:rsid w:val="00433A84"/>
    <w:rsid w:val="0043532F"/>
    <w:rsid w:val="00453689"/>
    <w:rsid w:val="00466DB0"/>
    <w:rsid w:val="004857C0"/>
    <w:rsid w:val="00493D61"/>
    <w:rsid w:val="004A116C"/>
    <w:rsid w:val="004A2B73"/>
    <w:rsid w:val="004B16A5"/>
    <w:rsid w:val="004B1C8C"/>
    <w:rsid w:val="004B4498"/>
    <w:rsid w:val="004E344D"/>
    <w:rsid w:val="004E79FE"/>
    <w:rsid w:val="00506E06"/>
    <w:rsid w:val="00514FC0"/>
    <w:rsid w:val="00521739"/>
    <w:rsid w:val="005253FA"/>
    <w:rsid w:val="00526D82"/>
    <w:rsid w:val="005331AF"/>
    <w:rsid w:val="005362B4"/>
    <w:rsid w:val="00537800"/>
    <w:rsid w:val="0054401E"/>
    <w:rsid w:val="00560C07"/>
    <w:rsid w:val="00563C79"/>
    <w:rsid w:val="00567D6D"/>
    <w:rsid w:val="00572646"/>
    <w:rsid w:val="00572EEF"/>
    <w:rsid w:val="005764C6"/>
    <w:rsid w:val="00581A92"/>
    <w:rsid w:val="00584FCA"/>
    <w:rsid w:val="005866F6"/>
    <w:rsid w:val="005A0CDB"/>
    <w:rsid w:val="005A479E"/>
    <w:rsid w:val="005A5C32"/>
    <w:rsid w:val="005A62D0"/>
    <w:rsid w:val="005B1BC0"/>
    <w:rsid w:val="005B37BC"/>
    <w:rsid w:val="005B4A87"/>
    <w:rsid w:val="005B5E11"/>
    <w:rsid w:val="005C535A"/>
    <w:rsid w:val="005D1C74"/>
    <w:rsid w:val="005E0809"/>
    <w:rsid w:val="005E229D"/>
    <w:rsid w:val="005F095E"/>
    <w:rsid w:val="006046B4"/>
    <w:rsid w:val="00604C9C"/>
    <w:rsid w:val="00605219"/>
    <w:rsid w:val="00605F19"/>
    <w:rsid w:val="0060657A"/>
    <w:rsid w:val="00614DFB"/>
    <w:rsid w:val="00624AA0"/>
    <w:rsid w:val="006320D6"/>
    <w:rsid w:val="00632F6E"/>
    <w:rsid w:val="00635B07"/>
    <w:rsid w:val="00646D9C"/>
    <w:rsid w:val="006521A9"/>
    <w:rsid w:val="00664AD3"/>
    <w:rsid w:val="00666389"/>
    <w:rsid w:val="00671C54"/>
    <w:rsid w:val="006815F9"/>
    <w:rsid w:val="006826DD"/>
    <w:rsid w:val="006E3F94"/>
    <w:rsid w:val="006F19E4"/>
    <w:rsid w:val="00703877"/>
    <w:rsid w:val="0072302C"/>
    <w:rsid w:val="00726861"/>
    <w:rsid w:val="00740952"/>
    <w:rsid w:val="00746D12"/>
    <w:rsid w:val="00753B91"/>
    <w:rsid w:val="00753D68"/>
    <w:rsid w:val="00763A2A"/>
    <w:rsid w:val="0077142C"/>
    <w:rsid w:val="007862D4"/>
    <w:rsid w:val="007A08BE"/>
    <w:rsid w:val="007A39FE"/>
    <w:rsid w:val="007A6A1D"/>
    <w:rsid w:val="007E3B75"/>
    <w:rsid w:val="007F384B"/>
    <w:rsid w:val="00802AD8"/>
    <w:rsid w:val="0080646D"/>
    <w:rsid w:val="00807AC4"/>
    <w:rsid w:val="00812B64"/>
    <w:rsid w:val="0081746F"/>
    <w:rsid w:val="0084199B"/>
    <w:rsid w:val="008555C9"/>
    <w:rsid w:val="008633B8"/>
    <w:rsid w:val="00875A21"/>
    <w:rsid w:val="00876A1E"/>
    <w:rsid w:val="00884911"/>
    <w:rsid w:val="0088701A"/>
    <w:rsid w:val="008A59D4"/>
    <w:rsid w:val="008A7699"/>
    <w:rsid w:val="008B1906"/>
    <w:rsid w:val="008B1EB8"/>
    <w:rsid w:val="008C4B25"/>
    <w:rsid w:val="008C56E4"/>
    <w:rsid w:val="008D17C0"/>
    <w:rsid w:val="008D2926"/>
    <w:rsid w:val="008E2717"/>
    <w:rsid w:val="008E5A09"/>
    <w:rsid w:val="008E7BA4"/>
    <w:rsid w:val="008F0DF2"/>
    <w:rsid w:val="0090043B"/>
    <w:rsid w:val="00933D38"/>
    <w:rsid w:val="009370CA"/>
    <w:rsid w:val="0094133A"/>
    <w:rsid w:val="00954D2C"/>
    <w:rsid w:val="00956DB4"/>
    <w:rsid w:val="00963F8D"/>
    <w:rsid w:val="0096665D"/>
    <w:rsid w:val="00970EEE"/>
    <w:rsid w:val="009720A9"/>
    <w:rsid w:val="0097318D"/>
    <w:rsid w:val="009A1183"/>
    <w:rsid w:val="009A2F9D"/>
    <w:rsid w:val="009C1C9A"/>
    <w:rsid w:val="009C3BA6"/>
    <w:rsid w:val="009D7FBC"/>
    <w:rsid w:val="009E1CDE"/>
    <w:rsid w:val="009E57CE"/>
    <w:rsid w:val="009F3EA0"/>
    <w:rsid w:val="009F7ACC"/>
    <w:rsid w:val="00A00308"/>
    <w:rsid w:val="00A15F16"/>
    <w:rsid w:val="00A2770D"/>
    <w:rsid w:val="00A32D6D"/>
    <w:rsid w:val="00A366EF"/>
    <w:rsid w:val="00A45013"/>
    <w:rsid w:val="00A472AE"/>
    <w:rsid w:val="00AA7BDC"/>
    <w:rsid w:val="00AB0BAE"/>
    <w:rsid w:val="00AB5A6B"/>
    <w:rsid w:val="00AC3E8C"/>
    <w:rsid w:val="00AD04E9"/>
    <w:rsid w:val="00AD36AA"/>
    <w:rsid w:val="00AE6741"/>
    <w:rsid w:val="00AF3912"/>
    <w:rsid w:val="00AF467C"/>
    <w:rsid w:val="00B016F3"/>
    <w:rsid w:val="00B07E1A"/>
    <w:rsid w:val="00B14CAE"/>
    <w:rsid w:val="00B21880"/>
    <w:rsid w:val="00B21F21"/>
    <w:rsid w:val="00B30231"/>
    <w:rsid w:val="00B43CB6"/>
    <w:rsid w:val="00B46C83"/>
    <w:rsid w:val="00B4773A"/>
    <w:rsid w:val="00B501A5"/>
    <w:rsid w:val="00B5273B"/>
    <w:rsid w:val="00B52ED7"/>
    <w:rsid w:val="00B8200B"/>
    <w:rsid w:val="00B87937"/>
    <w:rsid w:val="00B90B0C"/>
    <w:rsid w:val="00B948C6"/>
    <w:rsid w:val="00B97CED"/>
    <w:rsid w:val="00BA78CE"/>
    <w:rsid w:val="00BB52CF"/>
    <w:rsid w:val="00BC4377"/>
    <w:rsid w:val="00BC601C"/>
    <w:rsid w:val="00BD06DF"/>
    <w:rsid w:val="00BD15A4"/>
    <w:rsid w:val="00BD2417"/>
    <w:rsid w:val="00BE0D34"/>
    <w:rsid w:val="00BE2A41"/>
    <w:rsid w:val="00BE45FE"/>
    <w:rsid w:val="00BE7C9E"/>
    <w:rsid w:val="00C26895"/>
    <w:rsid w:val="00C3092C"/>
    <w:rsid w:val="00C311EA"/>
    <w:rsid w:val="00C32BFD"/>
    <w:rsid w:val="00C35740"/>
    <w:rsid w:val="00C3755B"/>
    <w:rsid w:val="00C406F6"/>
    <w:rsid w:val="00C41730"/>
    <w:rsid w:val="00C449FC"/>
    <w:rsid w:val="00C4603B"/>
    <w:rsid w:val="00C46051"/>
    <w:rsid w:val="00C63E31"/>
    <w:rsid w:val="00C6517E"/>
    <w:rsid w:val="00C75C56"/>
    <w:rsid w:val="00C90827"/>
    <w:rsid w:val="00C959EB"/>
    <w:rsid w:val="00C97963"/>
    <w:rsid w:val="00CB1FAF"/>
    <w:rsid w:val="00CB5E82"/>
    <w:rsid w:val="00CC1611"/>
    <w:rsid w:val="00CD0519"/>
    <w:rsid w:val="00CE157B"/>
    <w:rsid w:val="00CF4071"/>
    <w:rsid w:val="00D15DD2"/>
    <w:rsid w:val="00D30ADC"/>
    <w:rsid w:val="00D31704"/>
    <w:rsid w:val="00D345C7"/>
    <w:rsid w:val="00D35893"/>
    <w:rsid w:val="00D570CE"/>
    <w:rsid w:val="00D76DDC"/>
    <w:rsid w:val="00D83B3C"/>
    <w:rsid w:val="00D83E1E"/>
    <w:rsid w:val="00D9035F"/>
    <w:rsid w:val="00D90788"/>
    <w:rsid w:val="00DA0108"/>
    <w:rsid w:val="00DB3CEF"/>
    <w:rsid w:val="00DD60AE"/>
    <w:rsid w:val="00DF5397"/>
    <w:rsid w:val="00DF68C7"/>
    <w:rsid w:val="00E3298F"/>
    <w:rsid w:val="00E35533"/>
    <w:rsid w:val="00E379D8"/>
    <w:rsid w:val="00E416A4"/>
    <w:rsid w:val="00E600AC"/>
    <w:rsid w:val="00E61F18"/>
    <w:rsid w:val="00E7464A"/>
    <w:rsid w:val="00E851D5"/>
    <w:rsid w:val="00E903AE"/>
    <w:rsid w:val="00EA2B11"/>
    <w:rsid w:val="00EC0480"/>
    <w:rsid w:val="00ED0059"/>
    <w:rsid w:val="00EF3780"/>
    <w:rsid w:val="00EF57CF"/>
    <w:rsid w:val="00F02EC1"/>
    <w:rsid w:val="00F05A3E"/>
    <w:rsid w:val="00F22BD8"/>
    <w:rsid w:val="00F23D8E"/>
    <w:rsid w:val="00F247BE"/>
    <w:rsid w:val="00F260FD"/>
    <w:rsid w:val="00F37D39"/>
    <w:rsid w:val="00F629AE"/>
    <w:rsid w:val="00F71B01"/>
    <w:rsid w:val="00F73F12"/>
    <w:rsid w:val="00F7506F"/>
    <w:rsid w:val="00F80901"/>
    <w:rsid w:val="00FA506F"/>
    <w:rsid w:val="00FC57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6BD93F-9A18-40BF-90BA-62375D05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96C67"/>
    <w:rPr>
      <w:sz w:val="24"/>
      <w:szCs w:val="24"/>
      <w:lang w:val="nl-NL" w:eastAsia="nl-NL"/>
    </w:rPr>
  </w:style>
  <w:style w:type="paragraph" w:styleId="Kop1">
    <w:name w:val="heading 1"/>
    <w:basedOn w:val="Standaard"/>
    <w:next w:val="Standaard"/>
    <w:link w:val="Kop1Char"/>
    <w:uiPriority w:val="9"/>
    <w:qFormat/>
    <w:rsid w:val="00671C54"/>
    <w:pPr>
      <w:spacing w:line="254" w:lineRule="atLeast"/>
      <w:outlineLvl w:val="0"/>
    </w:pPr>
    <w:rPr>
      <w:rFonts w:ascii="Verdana" w:hAnsi="Verdana" w:cs="Arial"/>
      <w:b/>
      <w:sz w:val="28"/>
      <w:szCs w:val="28"/>
    </w:rPr>
  </w:style>
  <w:style w:type="paragraph" w:styleId="Kop2">
    <w:name w:val="heading 2"/>
    <w:basedOn w:val="Standaard"/>
    <w:next w:val="Standaard"/>
    <w:link w:val="Kop2Char"/>
    <w:uiPriority w:val="9"/>
    <w:qFormat/>
    <w:rsid w:val="00D9035F"/>
    <w:pPr>
      <w:tabs>
        <w:tab w:val="left" w:pos="851"/>
      </w:tabs>
      <w:jc w:val="both"/>
      <w:outlineLvl w:val="1"/>
    </w:pPr>
    <w:rPr>
      <w:rFonts w:ascii="Verdana" w:hAnsi="Verdana" w:cs="Arial"/>
      <w:b/>
      <w:sz w:val="20"/>
      <w:szCs w:val="20"/>
      <w:u w:val="single"/>
    </w:rPr>
  </w:style>
  <w:style w:type="paragraph" w:styleId="Kop3">
    <w:name w:val="heading 3"/>
    <w:basedOn w:val="Standaard"/>
    <w:next w:val="Standaard"/>
    <w:link w:val="Kop3Char"/>
    <w:uiPriority w:val="9"/>
    <w:semiHidden/>
    <w:unhideWhenUsed/>
    <w:qFormat/>
    <w:rsid w:val="00C63E31"/>
    <w:pPr>
      <w:keepNext/>
      <w:keepLines/>
      <w:spacing w:before="40"/>
      <w:outlineLvl w:val="2"/>
    </w:pPr>
    <w:rPr>
      <w:rFonts w:asciiTheme="majorHAnsi" w:eastAsiaTheme="majorEastAsia" w:hAnsiTheme="majorHAnsi" w:cstheme="majorBidi"/>
      <w:color w:val="1F4D78" w:themeColor="accent1" w:themeShade="7F"/>
    </w:rPr>
  </w:style>
  <w:style w:type="paragraph" w:styleId="Kop4">
    <w:name w:val="heading 4"/>
    <w:basedOn w:val="Standaard"/>
    <w:next w:val="Standaard"/>
    <w:qFormat/>
    <w:rsid w:val="00296C67"/>
    <w:pPr>
      <w:keepNext/>
      <w:numPr>
        <w:numId w:val="2"/>
      </w:numPr>
      <w:outlineLvl w:val="3"/>
    </w:pPr>
    <w:rPr>
      <w:rFonts w:eastAsia="Arial Unicode MS"/>
      <w:b/>
      <w:sz w:val="20"/>
      <w:szCs w:val="20"/>
      <w:lang w:val="en-GB" w:eastAsia="en-US"/>
    </w:rPr>
  </w:style>
  <w:style w:type="paragraph" w:styleId="Kop5">
    <w:name w:val="heading 5"/>
    <w:basedOn w:val="Standaard"/>
    <w:next w:val="Standaard"/>
    <w:qFormat/>
    <w:rsid w:val="00296C67"/>
    <w:pPr>
      <w:keepNext/>
      <w:outlineLvl w:val="4"/>
    </w:pPr>
    <w:rPr>
      <w:rFonts w:eastAsia="Arial Unicode MS"/>
      <w:b/>
      <w:sz w:val="20"/>
      <w:szCs w:val="20"/>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rsid w:val="007A6A1D"/>
    <w:pPr>
      <w:spacing w:line="240" w:lineRule="atLeast"/>
      <w:jc w:val="center"/>
    </w:pPr>
    <w:rPr>
      <w:rFonts w:ascii="Arial Narrow" w:hAnsi="Arial Narrow" w:cs="Arial"/>
      <w:b/>
      <w:bCs/>
      <w:sz w:val="80"/>
      <w:szCs w:val="48"/>
      <w:lang w:val="en-GB"/>
    </w:rPr>
  </w:style>
  <w:style w:type="character" w:customStyle="1" w:styleId="Plattetekst2Char">
    <w:name w:val="Platte tekst 2 Char"/>
    <w:link w:val="Plattetekst2"/>
    <w:rsid w:val="007A6A1D"/>
    <w:rPr>
      <w:rFonts w:ascii="Arial Narrow" w:hAnsi="Arial Narrow" w:cs="Arial"/>
      <w:b/>
      <w:bCs/>
      <w:sz w:val="80"/>
      <w:szCs w:val="48"/>
      <w:lang w:val="en-GB" w:eastAsia="nl-NL"/>
    </w:rPr>
  </w:style>
  <w:style w:type="paragraph" w:styleId="Koptekst">
    <w:name w:val="header"/>
    <w:basedOn w:val="Standaard"/>
    <w:link w:val="KoptekstChar"/>
    <w:uiPriority w:val="99"/>
    <w:unhideWhenUsed/>
    <w:rsid w:val="00614DFB"/>
    <w:pPr>
      <w:tabs>
        <w:tab w:val="center" w:pos="4536"/>
        <w:tab w:val="right" w:pos="9072"/>
      </w:tabs>
    </w:pPr>
  </w:style>
  <w:style w:type="character" w:customStyle="1" w:styleId="KoptekstChar">
    <w:name w:val="Koptekst Char"/>
    <w:link w:val="Koptekst"/>
    <w:uiPriority w:val="99"/>
    <w:rsid w:val="00614DFB"/>
    <w:rPr>
      <w:sz w:val="24"/>
      <w:szCs w:val="24"/>
      <w:lang w:val="nl-NL" w:eastAsia="nl-NL"/>
    </w:rPr>
  </w:style>
  <w:style w:type="paragraph" w:styleId="Voettekst">
    <w:name w:val="footer"/>
    <w:basedOn w:val="Standaard"/>
    <w:link w:val="VoettekstChar"/>
    <w:uiPriority w:val="99"/>
    <w:unhideWhenUsed/>
    <w:rsid w:val="00614DFB"/>
    <w:pPr>
      <w:tabs>
        <w:tab w:val="center" w:pos="4536"/>
        <w:tab w:val="right" w:pos="9072"/>
      </w:tabs>
    </w:pPr>
  </w:style>
  <w:style w:type="character" w:customStyle="1" w:styleId="VoettekstChar">
    <w:name w:val="Voettekst Char"/>
    <w:link w:val="Voettekst"/>
    <w:uiPriority w:val="99"/>
    <w:rsid w:val="00614DFB"/>
    <w:rPr>
      <w:sz w:val="24"/>
      <w:szCs w:val="24"/>
      <w:lang w:val="nl-NL" w:eastAsia="nl-NL"/>
    </w:rPr>
  </w:style>
  <w:style w:type="character" w:styleId="Hyperlink">
    <w:name w:val="Hyperlink"/>
    <w:uiPriority w:val="99"/>
    <w:unhideWhenUsed/>
    <w:rsid w:val="002B2E37"/>
    <w:rPr>
      <w:color w:val="0000FF"/>
      <w:u w:val="single"/>
    </w:rPr>
  </w:style>
  <w:style w:type="paragraph" w:styleId="Ballontekst">
    <w:name w:val="Balloon Text"/>
    <w:basedOn w:val="Standaard"/>
    <w:link w:val="BallontekstChar"/>
    <w:uiPriority w:val="99"/>
    <w:semiHidden/>
    <w:unhideWhenUsed/>
    <w:rsid w:val="00297FBC"/>
    <w:rPr>
      <w:rFonts w:ascii="Arial" w:hAnsi="Arial" w:cs="Arial"/>
      <w:sz w:val="16"/>
      <w:szCs w:val="16"/>
    </w:rPr>
  </w:style>
  <w:style w:type="character" w:customStyle="1" w:styleId="BallontekstChar">
    <w:name w:val="Ballontekst Char"/>
    <w:link w:val="Ballontekst"/>
    <w:uiPriority w:val="99"/>
    <w:semiHidden/>
    <w:rsid w:val="00297FBC"/>
    <w:rPr>
      <w:rFonts w:ascii="Arial" w:hAnsi="Arial" w:cs="Arial"/>
      <w:sz w:val="16"/>
      <w:szCs w:val="16"/>
      <w:lang w:val="nl-NL" w:eastAsia="nl-NL"/>
    </w:rPr>
  </w:style>
  <w:style w:type="character" w:customStyle="1" w:styleId="Kop1Char">
    <w:name w:val="Kop 1 Char"/>
    <w:link w:val="Kop1"/>
    <w:uiPriority w:val="9"/>
    <w:rsid w:val="00671C54"/>
    <w:rPr>
      <w:rFonts w:ascii="Verdana" w:hAnsi="Verdana" w:cs="Arial"/>
      <w:b/>
      <w:sz w:val="28"/>
      <w:szCs w:val="28"/>
      <w:lang w:val="nl-NL" w:eastAsia="nl-NL"/>
    </w:rPr>
  </w:style>
  <w:style w:type="paragraph" w:styleId="Geenafstand">
    <w:name w:val="No Spacing"/>
    <w:basedOn w:val="Standaard"/>
    <w:link w:val="GeenafstandChar"/>
    <w:qFormat/>
    <w:rsid w:val="00671C54"/>
    <w:rPr>
      <w:rFonts w:ascii="Cambria" w:hAnsi="Cambria"/>
      <w:sz w:val="22"/>
      <w:szCs w:val="20"/>
      <w:lang w:val="en-US" w:eastAsia="en-US"/>
    </w:rPr>
  </w:style>
  <w:style w:type="character" w:customStyle="1" w:styleId="GeenafstandChar">
    <w:name w:val="Geen afstand Char"/>
    <w:link w:val="Geenafstand"/>
    <w:locked/>
    <w:rsid w:val="00671C54"/>
    <w:rPr>
      <w:rFonts w:ascii="Cambria" w:hAnsi="Cambria"/>
      <w:sz w:val="22"/>
      <w:lang w:val="en-US" w:eastAsia="en-US"/>
    </w:rPr>
  </w:style>
  <w:style w:type="character" w:styleId="Paginanummer">
    <w:name w:val="page number"/>
    <w:rsid w:val="00A366EF"/>
  </w:style>
  <w:style w:type="character" w:customStyle="1" w:styleId="Kop2Char">
    <w:name w:val="Kop 2 Char"/>
    <w:link w:val="Kop2"/>
    <w:uiPriority w:val="9"/>
    <w:rsid w:val="00D9035F"/>
    <w:rPr>
      <w:rFonts w:ascii="Verdana" w:hAnsi="Verdana" w:cs="Arial"/>
      <w:b/>
      <w:u w:val="single"/>
      <w:lang w:val="nl-NL" w:eastAsia="nl-NL"/>
    </w:rPr>
  </w:style>
  <w:style w:type="paragraph" w:styleId="Inhopg1">
    <w:name w:val="toc 1"/>
    <w:basedOn w:val="Standaard"/>
    <w:next w:val="Standaard"/>
    <w:autoRedefine/>
    <w:uiPriority w:val="39"/>
    <w:unhideWhenUsed/>
    <w:rsid w:val="00BD06DF"/>
  </w:style>
  <w:style w:type="paragraph" w:styleId="Inhopg2">
    <w:name w:val="toc 2"/>
    <w:basedOn w:val="Standaard"/>
    <w:next w:val="Standaard"/>
    <w:autoRedefine/>
    <w:uiPriority w:val="39"/>
    <w:unhideWhenUsed/>
    <w:rsid w:val="00BD06DF"/>
    <w:pPr>
      <w:ind w:left="240"/>
    </w:pPr>
  </w:style>
  <w:style w:type="paragraph" w:styleId="Normaalweb">
    <w:name w:val="Normal (Web)"/>
    <w:basedOn w:val="Standaard"/>
    <w:uiPriority w:val="99"/>
    <w:semiHidden/>
    <w:unhideWhenUsed/>
    <w:rsid w:val="005331AF"/>
    <w:pPr>
      <w:spacing w:after="200" w:line="276" w:lineRule="auto"/>
    </w:pPr>
    <w:rPr>
      <w:rFonts w:eastAsia="Calibri"/>
      <w:lang w:val="sv-SE" w:eastAsia="en-US"/>
    </w:rPr>
  </w:style>
  <w:style w:type="paragraph" w:styleId="Lijstalinea">
    <w:name w:val="List Paragraph"/>
    <w:basedOn w:val="Standaard"/>
    <w:uiPriority w:val="34"/>
    <w:qFormat/>
    <w:rsid w:val="009720A9"/>
    <w:pPr>
      <w:ind w:left="720"/>
      <w:contextualSpacing/>
    </w:pPr>
  </w:style>
  <w:style w:type="character" w:customStyle="1" w:styleId="Kop3Char">
    <w:name w:val="Kop 3 Char"/>
    <w:basedOn w:val="Standaardalinea-lettertype"/>
    <w:link w:val="Kop3"/>
    <w:rsid w:val="00C63E31"/>
    <w:rPr>
      <w:rFonts w:asciiTheme="majorHAnsi" w:eastAsiaTheme="majorEastAsia" w:hAnsiTheme="majorHAnsi" w:cstheme="majorBidi"/>
      <w:color w:val="1F4D78" w:themeColor="accent1" w:themeShade="7F"/>
      <w:sz w:val="24"/>
      <w:szCs w:val="24"/>
      <w:lang w:val="nl-NL" w:eastAsia="nl-NL"/>
    </w:rPr>
  </w:style>
  <w:style w:type="paragraph" w:styleId="Inhopg3">
    <w:name w:val="toc 3"/>
    <w:basedOn w:val="Standaard"/>
    <w:next w:val="Standaard"/>
    <w:autoRedefine/>
    <w:uiPriority w:val="39"/>
    <w:unhideWhenUsed/>
    <w:rsid w:val="00DF539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21970">
      <w:bodyDiv w:val="1"/>
      <w:marLeft w:val="0"/>
      <w:marRight w:val="0"/>
      <w:marTop w:val="0"/>
      <w:marBottom w:val="0"/>
      <w:divBdr>
        <w:top w:val="none" w:sz="0" w:space="0" w:color="auto"/>
        <w:left w:val="none" w:sz="0" w:space="0" w:color="auto"/>
        <w:bottom w:val="none" w:sz="0" w:space="0" w:color="auto"/>
        <w:right w:val="none" w:sz="0" w:space="0" w:color="auto"/>
      </w:divBdr>
    </w:div>
    <w:div w:id="333192120">
      <w:bodyDiv w:val="1"/>
      <w:marLeft w:val="0"/>
      <w:marRight w:val="0"/>
      <w:marTop w:val="0"/>
      <w:marBottom w:val="0"/>
      <w:divBdr>
        <w:top w:val="none" w:sz="0" w:space="0" w:color="auto"/>
        <w:left w:val="none" w:sz="0" w:space="0" w:color="auto"/>
        <w:bottom w:val="none" w:sz="0" w:space="0" w:color="auto"/>
        <w:right w:val="none" w:sz="0" w:space="0" w:color="auto"/>
      </w:divBdr>
    </w:div>
    <w:div w:id="462113283">
      <w:bodyDiv w:val="1"/>
      <w:marLeft w:val="0"/>
      <w:marRight w:val="0"/>
      <w:marTop w:val="0"/>
      <w:marBottom w:val="0"/>
      <w:divBdr>
        <w:top w:val="none" w:sz="0" w:space="0" w:color="auto"/>
        <w:left w:val="none" w:sz="0" w:space="0" w:color="auto"/>
        <w:bottom w:val="none" w:sz="0" w:space="0" w:color="auto"/>
        <w:right w:val="none" w:sz="0" w:space="0" w:color="auto"/>
      </w:divBdr>
    </w:div>
    <w:div w:id="917712715">
      <w:bodyDiv w:val="1"/>
      <w:marLeft w:val="0"/>
      <w:marRight w:val="0"/>
      <w:marTop w:val="0"/>
      <w:marBottom w:val="0"/>
      <w:divBdr>
        <w:top w:val="none" w:sz="0" w:space="0" w:color="auto"/>
        <w:left w:val="none" w:sz="0" w:space="0" w:color="auto"/>
        <w:bottom w:val="none" w:sz="0" w:space="0" w:color="auto"/>
        <w:right w:val="none" w:sz="0" w:space="0" w:color="auto"/>
      </w:divBdr>
    </w:div>
    <w:div w:id="993995954">
      <w:bodyDiv w:val="1"/>
      <w:marLeft w:val="0"/>
      <w:marRight w:val="0"/>
      <w:marTop w:val="0"/>
      <w:marBottom w:val="0"/>
      <w:divBdr>
        <w:top w:val="none" w:sz="0" w:space="0" w:color="auto"/>
        <w:left w:val="none" w:sz="0" w:space="0" w:color="auto"/>
        <w:bottom w:val="none" w:sz="0" w:space="0" w:color="auto"/>
        <w:right w:val="none" w:sz="0" w:space="0" w:color="auto"/>
      </w:divBdr>
    </w:div>
    <w:div w:id="1155225825">
      <w:bodyDiv w:val="1"/>
      <w:marLeft w:val="0"/>
      <w:marRight w:val="0"/>
      <w:marTop w:val="0"/>
      <w:marBottom w:val="0"/>
      <w:divBdr>
        <w:top w:val="none" w:sz="0" w:space="0" w:color="auto"/>
        <w:left w:val="none" w:sz="0" w:space="0" w:color="auto"/>
        <w:bottom w:val="none" w:sz="0" w:space="0" w:color="auto"/>
        <w:right w:val="none" w:sz="0" w:space="0" w:color="auto"/>
      </w:divBdr>
    </w:div>
    <w:div w:id="1238400260">
      <w:bodyDiv w:val="1"/>
      <w:marLeft w:val="0"/>
      <w:marRight w:val="0"/>
      <w:marTop w:val="0"/>
      <w:marBottom w:val="0"/>
      <w:divBdr>
        <w:top w:val="none" w:sz="0" w:space="0" w:color="auto"/>
        <w:left w:val="none" w:sz="0" w:space="0" w:color="auto"/>
        <w:bottom w:val="none" w:sz="0" w:space="0" w:color="auto"/>
        <w:right w:val="none" w:sz="0" w:space="0" w:color="auto"/>
      </w:divBdr>
    </w:div>
    <w:div w:id="1448354962">
      <w:bodyDiv w:val="1"/>
      <w:marLeft w:val="0"/>
      <w:marRight w:val="0"/>
      <w:marTop w:val="0"/>
      <w:marBottom w:val="0"/>
      <w:divBdr>
        <w:top w:val="none" w:sz="0" w:space="0" w:color="auto"/>
        <w:left w:val="none" w:sz="0" w:space="0" w:color="auto"/>
        <w:bottom w:val="none" w:sz="0" w:space="0" w:color="auto"/>
        <w:right w:val="none" w:sz="0" w:space="0" w:color="auto"/>
      </w:divBdr>
    </w:div>
    <w:div w:id="1551722414">
      <w:bodyDiv w:val="1"/>
      <w:marLeft w:val="0"/>
      <w:marRight w:val="0"/>
      <w:marTop w:val="0"/>
      <w:marBottom w:val="0"/>
      <w:divBdr>
        <w:top w:val="none" w:sz="0" w:space="0" w:color="auto"/>
        <w:left w:val="none" w:sz="0" w:space="0" w:color="auto"/>
        <w:bottom w:val="none" w:sz="0" w:space="0" w:color="auto"/>
        <w:right w:val="none" w:sz="0" w:space="0" w:color="auto"/>
      </w:divBdr>
    </w:div>
    <w:div w:id="1600874706">
      <w:bodyDiv w:val="1"/>
      <w:marLeft w:val="0"/>
      <w:marRight w:val="0"/>
      <w:marTop w:val="0"/>
      <w:marBottom w:val="0"/>
      <w:divBdr>
        <w:top w:val="none" w:sz="0" w:space="0" w:color="auto"/>
        <w:left w:val="none" w:sz="0" w:space="0" w:color="auto"/>
        <w:bottom w:val="none" w:sz="0" w:space="0" w:color="auto"/>
        <w:right w:val="none" w:sz="0" w:space="0" w:color="auto"/>
      </w:divBdr>
    </w:div>
    <w:div w:id="185981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yperlink" Target="http://www.parantee.be/parantee/index.asp?M=90&amp;lang=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parantee.be/parantee/index.asp?M=90&amp;lang=1"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9B60EAD8E91041A4E8668D6702A4AA" ma:contentTypeVersion="13" ma:contentTypeDescription="Een nieuw document maken." ma:contentTypeScope="" ma:versionID="82328ca2b1b7caec083095a1ceb0c334">
  <xsd:schema xmlns:xsd="http://www.w3.org/2001/XMLSchema" xmlns:xs="http://www.w3.org/2001/XMLSchema" xmlns:p="http://schemas.microsoft.com/office/2006/metadata/properties" xmlns:ns2="b5fd2cd4-df8f-4bf9-b9f7-c8dd84e9618e" xmlns:ns3="93702473-f468-4638-99c6-c453b200efde" targetNamespace="http://schemas.microsoft.com/office/2006/metadata/properties" ma:root="true" ma:fieldsID="1eb4738243a805ea5b1986ecabc7552f" ns2:_="" ns3:_="">
    <xsd:import namespace="b5fd2cd4-df8f-4bf9-b9f7-c8dd84e9618e"/>
    <xsd:import namespace="93702473-f468-4638-99c6-c453b200efde"/>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d2cd4-df8f-4bf9-b9f7-c8dd84e9618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702473-f468-4638-99c6-c453b200efd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4D3F5-4ABD-4DA7-9F3D-920970E17C06}">
  <ds:schemaRefs>
    <ds:schemaRef ds:uri="http://schemas.microsoft.com/sharepoint/v3/contenttype/forms"/>
  </ds:schemaRefs>
</ds:datastoreItem>
</file>

<file path=customXml/itemProps2.xml><?xml version="1.0" encoding="utf-8"?>
<ds:datastoreItem xmlns:ds="http://schemas.openxmlformats.org/officeDocument/2006/customXml" ds:itemID="{65888FA8-8EB8-42EC-8D5B-1D5C48535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d2cd4-df8f-4bf9-b9f7-c8dd84e9618e"/>
    <ds:schemaRef ds:uri="93702473-f468-4638-99c6-c453b200e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D91E65-0396-4430-93D8-4F1CC0DC76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3BD3BC-8D43-45EF-8F6E-800B63A87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9442</Words>
  <Characters>51936</Characters>
  <Application>Microsoft Office Word</Application>
  <DocSecurity>0</DocSecurity>
  <Lines>432</Lines>
  <Paragraphs>122</Paragraphs>
  <ScaleCrop>false</ScaleCrop>
  <HeadingPairs>
    <vt:vector size="2" baseType="variant">
      <vt:variant>
        <vt:lpstr>Titel</vt:lpstr>
      </vt:variant>
      <vt:variant>
        <vt:i4>1</vt:i4>
      </vt:variant>
    </vt:vector>
  </HeadingPairs>
  <TitlesOfParts>
    <vt:vector size="1" baseType="lpstr">
      <vt:lpstr>Goalbalreglement Ned Mol</vt:lpstr>
    </vt:vector>
  </TitlesOfParts>
  <Company>Klant Sensotec</Company>
  <LinksUpToDate>false</LinksUpToDate>
  <CharactersWithSpaces>61256</CharactersWithSpaces>
  <SharedDoc>false</SharedDoc>
  <HLinks>
    <vt:vector size="366" baseType="variant">
      <vt:variant>
        <vt:i4>6160492</vt:i4>
      </vt:variant>
      <vt:variant>
        <vt:i4>348</vt:i4>
      </vt:variant>
      <vt:variant>
        <vt:i4>0</vt:i4>
      </vt:variant>
      <vt:variant>
        <vt:i4>5</vt:i4>
      </vt:variant>
      <vt:variant>
        <vt:lpwstr>mailto:info@parantee.be</vt:lpwstr>
      </vt:variant>
      <vt:variant>
        <vt:lpwstr/>
      </vt:variant>
      <vt:variant>
        <vt:i4>5374049</vt:i4>
      </vt:variant>
      <vt:variant>
        <vt:i4>345</vt:i4>
      </vt:variant>
      <vt:variant>
        <vt:i4>0</vt:i4>
      </vt:variant>
      <vt:variant>
        <vt:i4>5</vt:i4>
      </vt:variant>
      <vt:variant>
        <vt:lpwstr>mailto:administratie@parantee.be</vt:lpwstr>
      </vt:variant>
      <vt:variant>
        <vt:lpwstr/>
      </vt:variant>
      <vt:variant>
        <vt:i4>1179660</vt:i4>
      </vt:variant>
      <vt:variant>
        <vt:i4>342</vt:i4>
      </vt:variant>
      <vt:variant>
        <vt:i4>0</vt:i4>
      </vt:variant>
      <vt:variant>
        <vt:i4>5</vt:i4>
      </vt:variant>
      <vt:variant>
        <vt:lpwstr>http://www.parantee.be/parantee/index.asp?M=86&amp;lang=1</vt:lpwstr>
      </vt:variant>
      <vt:variant>
        <vt:lpwstr/>
      </vt:variant>
      <vt:variant>
        <vt:i4>6881315</vt:i4>
      </vt:variant>
      <vt:variant>
        <vt:i4>339</vt:i4>
      </vt:variant>
      <vt:variant>
        <vt:i4>0</vt:i4>
      </vt:variant>
      <vt:variant>
        <vt:i4>5</vt:i4>
      </vt:variant>
      <vt:variant>
        <vt:lpwstr>http://www.parantee.be/</vt:lpwstr>
      </vt:variant>
      <vt:variant>
        <vt:lpwstr/>
      </vt:variant>
      <vt:variant>
        <vt:i4>6881315</vt:i4>
      </vt:variant>
      <vt:variant>
        <vt:i4>336</vt:i4>
      </vt:variant>
      <vt:variant>
        <vt:i4>0</vt:i4>
      </vt:variant>
      <vt:variant>
        <vt:i4>5</vt:i4>
      </vt:variant>
      <vt:variant>
        <vt:lpwstr>http://www.parantee.be/</vt:lpwstr>
      </vt:variant>
      <vt:variant>
        <vt:lpwstr/>
      </vt:variant>
      <vt:variant>
        <vt:i4>6160492</vt:i4>
      </vt:variant>
      <vt:variant>
        <vt:i4>333</vt:i4>
      </vt:variant>
      <vt:variant>
        <vt:i4>0</vt:i4>
      </vt:variant>
      <vt:variant>
        <vt:i4>5</vt:i4>
      </vt:variant>
      <vt:variant>
        <vt:lpwstr>mailto:info@parantee.be</vt:lpwstr>
      </vt:variant>
      <vt:variant>
        <vt:lpwstr/>
      </vt:variant>
      <vt:variant>
        <vt:i4>1507391</vt:i4>
      </vt:variant>
      <vt:variant>
        <vt:i4>326</vt:i4>
      </vt:variant>
      <vt:variant>
        <vt:i4>0</vt:i4>
      </vt:variant>
      <vt:variant>
        <vt:i4>5</vt:i4>
      </vt:variant>
      <vt:variant>
        <vt:lpwstr/>
      </vt:variant>
      <vt:variant>
        <vt:lpwstr>_Toc395515899</vt:lpwstr>
      </vt:variant>
      <vt:variant>
        <vt:i4>1507391</vt:i4>
      </vt:variant>
      <vt:variant>
        <vt:i4>320</vt:i4>
      </vt:variant>
      <vt:variant>
        <vt:i4>0</vt:i4>
      </vt:variant>
      <vt:variant>
        <vt:i4>5</vt:i4>
      </vt:variant>
      <vt:variant>
        <vt:lpwstr/>
      </vt:variant>
      <vt:variant>
        <vt:lpwstr>_Toc395515898</vt:lpwstr>
      </vt:variant>
      <vt:variant>
        <vt:i4>1507391</vt:i4>
      </vt:variant>
      <vt:variant>
        <vt:i4>314</vt:i4>
      </vt:variant>
      <vt:variant>
        <vt:i4>0</vt:i4>
      </vt:variant>
      <vt:variant>
        <vt:i4>5</vt:i4>
      </vt:variant>
      <vt:variant>
        <vt:lpwstr/>
      </vt:variant>
      <vt:variant>
        <vt:lpwstr>_Toc395515897</vt:lpwstr>
      </vt:variant>
      <vt:variant>
        <vt:i4>1507391</vt:i4>
      </vt:variant>
      <vt:variant>
        <vt:i4>308</vt:i4>
      </vt:variant>
      <vt:variant>
        <vt:i4>0</vt:i4>
      </vt:variant>
      <vt:variant>
        <vt:i4>5</vt:i4>
      </vt:variant>
      <vt:variant>
        <vt:lpwstr/>
      </vt:variant>
      <vt:variant>
        <vt:lpwstr>_Toc395515896</vt:lpwstr>
      </vt:variant>
      <vt:variant>
        <vt:i4>1507391</vt:i4>
      </vt:variant>
      <vt:variant>
        <vt:i4>302</vt:i4>
      </vt:variant>
      <vt:variant>
        <vt:i4>0</vt:i4>
      </vt:variant>
      <vt:variant>
        <vt:i4>5</vt:i4>
      </vt:variant>
      <vt:variant>
        <vt:lpwstr/>
      </vt:variant>
      <vt:variant>
        <vt:lpwstr>_Toc395515895</vt:lpwstr>
      </vt:variant>
      <vt:variant>
        <vt:i4>1507391</vt:i4>
      </vt:variant>
      <vt:variant>
        <vt:i4>296</vt:i4>
      </vt:variant>
      <vt:variant>
        <vt:i4>0</vt:i4>
      </vt:variant>
      <vt:variant>
        <vt:i4>5</vt:i4>
      </vt:variant>
      <vt:variant>
        <vt:lpwstr/>
      </vt:variant>
      <vt:variant>
        <vt:lpwstr>_Toc395515894</vt:lpwstr>
      </vt:variant>
      <vt:variant>
        <vt:i4>1507391</vt:i4>
      </vt:variant>
      <vt:variant>
        <vt:i4>290</vt:i4>
      </vt:variant>
      <vt:variant>
        <vt:i4>0</vt:i4>
      </vt:variant>
      <vt:variant>
        <vt:i4>5</vt:i4>
      </vt:variant>
      <vt:variant>
        <vt:lpwstr/>
      </vt:variant>
      <vt:variant>
        <vt:lpwstr>_Toc395515893</vt:lpwstr>
      </vt:variant>
      <vt:variant>
        <vt:i4>1507391</vt:i4>
      </vt:variant>
      <vt:variant>
        <vt:i4>284</vt:i4>
      </vt:variant>
      <vt:variant>
        <vt:i4>0</vt:i4>
      </vt:variant>
      <vt:variant>
        <vt:i4>5</vt:i4>
      </vt:variant>
      <vt:variant>
        <vt:lpwstr/>
      </vt:variant>
      <vt:variant>
        <vt:lpwstr>_Toc395515892</vt:lpwstr>
      </vt:variant>
      <vt:variant>
        <vt:i4>1507391</vt:i4>
      </vt:variant>
      <vt:variant>
        <vt:i4>278</vt:i4>
      </vt:variant>
      <vt:variant>
        <vt:i4>0</vt:i4>
      </vt:variant>
      <vt:variant>
        <vt:i4>5</vt:i4>
      </vt:variant>
      <vt:variant>
        <vt:lpwstr/>
      </vt:variant>
      <vt:variant>
        <vt:lpwstr>_Toc395515891</vt:lpwstr>
      </vt:variant>
      <vt:variant>
        <vt:i4>1507391</vt:i4>
      </vt:variant>
      <vt:variant>
        <vt:i4>272</vt:i4>
      </vt:variant>
      <vt:variant>
        <vt:i4>0</vt:i4>
      </vt:variant>
      <vt:variant>
        <vt:i4>5</vt:i4>
      </vt:variant>
      <vt:variant>
        <vt:lpwstr/>
      </vt:variant>
      <vt:variant>
        <vt:lpwstr>_Toc395515890</vt:lpwstr>
      </vt:variant>
      <vt:variant>
        <vt:i4>1441855</vt:i4>
      </vt:variant>
      <vt:variant>
        <vt:i4>266</vt:i4>
      </vt:variant>
      <vt:variant>
        <vt:i4>0</vt:i4>
      </vt:variant>
      <vt:variant>
        <vt:i4>5</vt:i4>
      </vt:variant>
      <vt:variant>
        <vt:lpwstr/>
      </vt:variant>
      <vt:variant>
        <vt:lpwstr>_Toc395515889</vt:lpwstr>
      </vt:variant>
      <vt:variant>
        <vt:i4>1441855</vt:i4>
      </vt:variant>
      <vt:variant>
        <vt:i4>260</vt:i4>
      </vt:variant>
      <vt:variant>
        <vt:i4>0</vt:i4>
      </vt:variant>
      <vt:variant>
        <vt:i4>5</vt:i4>
      </vt:variant>
      <vt:variant>
        <vt:lpwstr/>
      </vt:variant>
      <vt:variant>
        <vt:lpwstr>_Toc395515888</vt:lpwstr>
      </vt:variant>
      <vt:variant>
        <vt:i4>1441855</vt:i4>
      </vt:variant>
      <vt:variant>
        <vt:i4>254</vt:i4>
      </vt:variant>
      <vt:variant>
        <vt:i4>0</vt:i4>
      </vt:variant>
      <vt:variant>
        <vt:i4>5</vt:i4>
      </vt:variant>
      <vt:variant>
        <vt:lpwstr/>
      </vt:variant>
      <vt:variant>
        <vt:lpwstr>_Toc395515887</vt:lpwstr>
      </vt:variant>
      <vt:variant>
        <vt:i4>1441855</vt:i4>
      </vt:variant>
      <vt:variant>
        <vt:i4>248</vt:i4>
      </vt:variant>
      <vt:variant>
        <vt:i4>0</vt:i4>
      </vt:variant>
      <vt:variant>
        <vt:i4>5</vt:i4>
      </vt:variant>
      <vt:variant>
        <vt:lpwstr/>
      </vt:variant>
      <vt:variant>
        <vt:lpwstr>_Toc395515886</vt:lpwstr>
      </vt:variant>
      <vt:variant>
        <vt:i4>1441855</vt:i4>
      </vt:variant>
      <vt:variant>
        <vt:i4>242</vt:i4>
      </vt:variant>
      <vt:variant>
        <vt:i4>0</vt:i4>
      </vt:variant>
      <vt:variant>
        <vt:i4>5</vt:i4>
      </vt:variant>
      <vt:variant>
        <vt:lpwstr/>
      </vt:variant>
      <vt:variant>
        <vt:lpwstr>_Toc395515885</vt:lpwstr>
      </vt:variant>
      <vt:variant>
        <vt:i4>1441855</vt:i4>
      </vt:variant>
      <vt:variant>
        <vt:i4>236</vt:i4>
      </vt:variant>
      <vt:variant>
        <vt:i4>0</vt:i4>
      </vt:variant>
      <vt:variant>
        <vt:i4>5</vt:i4>
      </vt:variant>
      <vt:variant>
        <vt:lpwstr/>
      </vt:variant>
      <vt:variant>
        <vt:lpwstr>_Toc395515884</vt:lpwstr>
      </vt:variant>
      <vt:variant>
        <vt:i4>1441855</vt:i4>
      </vt:variant>
      <vt:variant>
        <vt:i4>230</vt:i4>
      </vt:variant>
      <vt:variant>
        <vt:i4>0</vt:i4>
      </vt:variant>
      <vt:variant>
        <vt:i4>5</vt:i4>
      </vt:variant>
      <vt:variant>
        <vt:lpwstr/>
      </vt:variant>
      <vt:variant>
        <vt:lpwstr>_Toc395515883</vt:lpwstr>
      </vt:variant>
      <vt:variant>
        <vt:i4>1441855</vt:i4>
      </vt:variant>
      <vt:variant>
        <vt:i4>224</vt:i4>
      </vt:variant>
      <vt:variant>
        <vt:i4>0</vt:i4>
      </vt:variant>
      <vt:variant>
        <vt:i4>5</vt:i4>
      </vt:variant>
      <vt:variant>
        <vt:lpwstr/>
      </vt:variant>
      <vt:variant>
        <vt:lpwstr>_Toc395515882</vt:lpwstr>
      </vt:variant>
      <vt:variant>
        <vt:i4>1441855</vt:i4>
      </vt:variant>
      <vt:variant>
        <vt:i4>218</vt:i4>
      </vt:variant>
      <vt:variant>
        <vt:i4>0</vt:i4>
      </vt:variant>
      <vt:variant>
        <vt:i4>5</vt:i4>
      </vt:variant>
      <vt:variant>
        <vt:lpwstr/>
      </vt:variant>
      <vt:variant>
        <vt:lpwstr>_Toc395515881</vt:lpwstr>
      </vt:variant>
      <vt:variant>
        <vt:i4>1441855</vt:i4>
      </vt:variant>
      <vt:variant>
        <vt:i4>212</vt:i4>
      </vt:variant>
      <vt:variant>
        <vt:i4>0</vt:i4>
      </vt:variant>
      <vt:variant>
        <vt:i4>5</vt:i4>
      </vt:variant>
      <vt:variant>
        <vt:lpwstr/>
      </vt:variant>
      <vt:variant>
        <vt:lpwstr>_Toc395515880</vt:lpwstr>
      </vt:variant>
      <vt:variant>
        <vt:i4>1638463</vt:i4>
      </vt:variant>
      <vt:variant>
        <vt:i4>206</vt:i4>
      </vt:variant>
      <vt:variant>
        <vt:i4>0</vt:i4>
      </vt:variant>
      <vt:variant>
        <vt:i4>5</vt:i4>
      </vt:variant>
      <vt:variant>
        <vt:lpwstr/>
      </vt:variant>
      <vt:variant>
        <vt:lpwstr>_Toc395515879</vt:lpwstr>
      </vt:variant>
      <vt:variant>
        <vt:i4>1638463</vt:i4>
      </vt:variant>
      <vt:variant>
        <vt:i4>200</vt:i4>
      </vt:variant>
      <vt:variant>
        <vt:i4>0</vt:i4>
      </vt:variant>
      <vt:variant>
        <vt:i4>5</vt:i4>
      </vt:variant>
      <vt:variant>
        <vt:lpwstr/>
      </vt:variant>
      <vt:variant>
        <vt:lpwstr>_Toc395515878</vt:lpwstr>
      </vt:variant>
      <vt:variant>
        <vt:i4>1638463</vt:i4>
      </vt:variant>
      <vt:variant>
        <vt:i4>194</vt:i4>
      </vt:variant>
      <vt:variant>
        <vt:i4>0</vt:i4>
      </vt:variant>
      <vt:variant>
        <vt:i4>5</vt:i4>
      </vt:variant>
      <vt:variant>
        <vt:lpwstr/>
      </vt:variant>
      <vt:variant>
        <vt:lpwstr>_Toc395515877</vt:lpwstr>
      </vt:variant>
      <vt:variant>
        <vt:i4>1638463</vt:i4>
      </vt:variant>
      <vt:variant>
        <vt:i4>188</vt:i4>
      </vt:variant>
      <vt:variant>
        <vt:i4>0</vt:i4>
      </vt:variant>
      <vt:variant>
        <vt:i4>5</vt:i4>
      </vt:variant>
      <vt:variant>
        <vt:lpwstr/>
      </vt:variant>
      <vt:variant>
        <vt:lpwstr>_Toc395515876</vt:lpwstr>
      </vt:variant>
      <vt:variant>
        <vt:i4>1638463</vt:i4>
      </vt:variant>
      <vt:variant>
        <vt:i4>182</vt:i4>
      </vt:variant>
      <vt:variant>
        <vt:i4>0</vt:i4>
      </vt:variant>
      <vt:variant>
        <vt:i4>5</vt:i4>
      </vt:variant>
      <vt:variant>
        <vt:lpwstr/>
      </vt:variant>
      <vt:variant>
        <vt:lpwstr>_Toc395515875</vt:lpwstr>
      </vt:variant>
      <vt:variant>
        <vt:i4>1638463</vt:i4>
      </vt:variant>
      <vt:variant>
        <vt:i4>176</vt:i4>
      </vt:variant>
      <vt:variant>
        <vt:i4>0</vt:i4>
      </vt:variant>
      <vt:variant>
        <vt:i4>5</vt:i4>
      </vt:variant>
      <vt:variant>
        <vt:lpwstr/>
      </vt:variant>
      <vt:variant>
        <vt:lpwstr>_Toc395515874</vt:lpwstr>
      </vt:variant>
      <vt:variant>
        <vt:i4>1638463</vt:i4>
      </vt:variant>
      <vt:variant>
        <vt:i4>170</vt:i4>
      </vt:variant>
      <vt:variant>
        <vt:i4>0</vt:i4>
      </vt:variant>
      <vt:variant>
        <vt:i4>5</vt:i4>
      </vt:variant>
      <vt:variant>
        <vt:lpwstr/>
      </vt:variant>
      <vt:variant>
        <vt:lpwstr>_Toc395515873</vt:lpwstr>
      </vt:variant>
      <vt:variant>
        <vt:i4>1638463</vt:i4>
      </vt:variant>
      <vt:variant>
        <vt:i4>164</vt:i4>
      </vt:variant>
      <vt:variant>
        <vt:i4>0</vt:i4>
      </vt:variant>
      <vt:variant>
        <vt:i4>5</vt:i4>
      </vt:variant>
      <vt:variant>
        <vt:lpwstr/>
      </vt:variant>
      <vt:variant>
        <vt:lpwstr>_Toc395515872</vt:lpwstr>
      </vt:variant>
      <vt:variant>
        <vt:i4>1638463</vt:i4>
      </vt:variant>
      <vt:variant>
        <vt:i4>158</vt:i4>
      </vt:variant>
      <vt:variant>
        <vt:i4>0</vt:i4>
      </vt:variant>
      <vt:variant>
        <vt:i4>5</vt:i4>
      </vt:variant>
      <vt:variant>
        <vt:lpwstr/>
      </vt:variant>
      <vt:variant>
        <vt:lpwstr>_Toc395515871</vt:lpwstr>
      </vt:variant>
      <vt:variant>
        <vt:i4>1638463</vt:i4>
      </vt:variant>
      <vt:variant>
        <vt:i4>152</vt:i4>
      </vt:variant>
      <vt:variant>
        <vt:i4>0</vt:i4>
      </vt:variant>
      <vt:variant>
        <vt:i4>5</vt:i4>
      </vt:variant>
      <vt:variant>
        <vt:lpwstr/>
      </vt:variant>
      <vt:variant>
        <vt:lpwstr>_Toc395515870</vt:lpwstr>
      </vt:variant>
      <vt:variant>
        <vt:i4>1572927</vt:i4>
      </vt:variant>
      <vt:variant>
        <vt:i4>146</vt:i4>
      </vt:variant>
      <vt:variant>
        <vt:i4>0</vt:i4>
      </vt:variant>
      <vt:variant>
        <vt:i4>5</vt:i4>
      </vt:variant>
      <vt:variant>
        <vt:lpwstr/>
      </vt:variant>
      <vt:variant>
        <vt:lpwstr>_Toc395515869</vt:lpwstr>
      </vt:variant>
      <vt:variant>
        <vt:i4>1572927</vt:i4>
      </vt:variant>
      <vt:variant>
        <vt:i4>140</vt:i4>
      </vt:variant>
      <vt:variant>
        <vt:i4>0</vt:i4>
      </vt:variant>
      <vt:variant>
        <vt:i4>5</vt:i4>
      </vt:variant>
      <vt:variant>
        <vt:lpwstr/>
      </vt:variant>
      <vt:variant>
        <vt:lpwstr>_Toc395515868</vt:lpwstr>
      </vt:variant>
      <vt:variant>
        <vt:i4>1572927</vt:i4>
      </vt:variant>
      <vt:variant>
        <vt:i4>134</vt:i4>
      </vt:variant>
      <vt:variant>
        <vt:i4>0</vt:i4>
      </vt:variant>
      <vt:variant>
        <vt:i4>5</vt:i4>
      </vt:variant>
      <vt:variant>
        <vt:lpwstr/>
      </vt:variant>
      <vt:variant>
        <vt:lpwstr>_Toc395515867</vt:lpwstr>
      </vt:variant>
      <vt:variant>
        <vt:i4>1572927</vt:i4>
      </vt:variant>
      <vt:variant>
        <vt:i4>128</vt:i4>
      </vt:variant>
      <vt:variant>
        <vt:i4>0</vt:i4>
      </vt:variant>
      <vt:variant>
        <vt:i4>5</vt:i4>
      </vt:variant>
      <vt:variant>
        <vt:lpwstr/>
      </vt:variant>
      <vt:variant>
        <vt:lpwstr>_Toc395515866</vt:lpwstr>
      </vt:variant>
      <vt:variant>
        <vt:i4>1572927</vt:i4>
      </vt:variant>
      <vt:variant>
        <vt:i4>122</vt:i4>
      </vt:variant>
      <vt:variant>
        <vt:i4>0</vt:i4>
      </vt:variant>
      <vt:variant>
        <vt:i4>5</vt:i4>
      </vt:variant>
      <vt:variant>
        <vt:lpwstr/>
      </vt:variant>
      <vt:variant>
        <vt:lpwstr>_Toc395515865</vt:lpwstr>
      </vt:variant>
      <vt:variant>
        <vt:i4>1572927</vt:i4>
      </vt:variant>
      <vt:variant>
        <vt:i4>116</vt:i4>
      </vt:variant>
      <vt:variant>
        <vt:i4>0</vt:i4>
      </vt:variant>
      <vt:variant>
        <vt:i4>5</vt:i4>
      </vt:variant>
      <vt:variant>
        <vt:lpwstr/>
      </vt:variant>
      <vt:variant>
        <vt:lpwstr>_Toc395515864</vt:lpwstr>
      </vt:variant>
      <vt:variant>
        <vt:i4>1572927</vt:i4>
      </vt:variant>
      <vt:variant>
        <vt:i4>110</vt:i4>
      </vt:variant>
      <vt:variant>
        <vt:i4>0</vt:i4>
      </vt:variant>
      <vt:variant>
        <vt:i4>5</vt:i4>
      </vt:variant>
      <vt:variant>
        <vt:lpwstr/>
      </vt:variant>
      <vt:variant>
        <vt:lpwstr>_Toc395515863</vt:lpwstr>
      </vt:variant>
      <vt:variant>
        <vt:i4>1572927</vt:i4>
      </vt:variant>
      <vt:variant>
        <vt:i4>104</vt:i4>
      </vt:variant>
      <vt:variant>
        <vt:i4>0</vt:i4>
      </vt:variant>
      <vt:variant>
        <vt:i4>5</vt:i4>
      </vt:variant>
      <vt:variant>
        <vt:lpwstr/>
      </vt:variant>
      <vt:variant>
        <vt:lpwstr>_Toc395515862</vt:lpwstr>
      </vt:variant>
      <vt:variant>
        <vt:i4>1572927</vt:i4>
      </vt:variant>
      <vt:variant>
        <vt:i4>98</vt:i4>
      </vt:variant>
      <vt:variant>
        <vt:i4>0</vt:i4>
      </vt:variant>
      <vt:variant>
        <vt:i4>5</vt:i4>
      </vt:variant>
      <vt:variant>
        <vt:lpwstr/>
      </vt:variant>
      <vt:variant>
        <vt:lpwstr>_Toc395515861</vt:lpwstr>
      </vt:variant>
      <vt:variant>
        <vt:i4>1572927</vt:i4>
      </vt:variant>
      <vt:variant>
        <vt:i4>92</vt:i4>
      </vt:variant>
      <vt:variant>
        <vt:i4>0</vt:i4>
      </vt:variant>
      <vt:variant>
        <vt:i4>5</vt:i4>
      </vt:variant>
      <vt:variant>
        <vt:lpwstr/>
      </vt:variant>
      <vt:variant>
        <vt:lpwstr>_Toc395515860</vt:lpwstr>
      </vt:variant>
      <vt:variant>
        <vt:i4>1769535</vt:i4>
      </vt:variant>
      <vt:variant>
        <vt:i4>86</vt:i4>
      </vt:variant>
      <vt:variant>
        <vt:i4>0</vt:i4>
      </vt:variant>
      <vt:variant>
        <vt:i4>5</vt:i4>
      </vt:variant>
      <vt:variant>
        <vt:lpwstr/>
      </vt:variant>
      <vt:variant>
        <vt:lpwstr>_Toc395515859</vt:lpwstr>
      </vt:variant>
      <vt:variant>
        <vt:i4>1769535</vt:i4>
      </vt:variant>
      <vt:variant>
        <vt:i4>80</vt:i4>
      </vt:variant>
      <vt:variant>
        <vt:i4>0</vt:i4>
      </vt:variant>
      <vt:variant>
        <vt:i4>5</vt:i4>
      </vt:variant>
      <vt:variant>
        <vt:lpwstr/>
      </vt:variant>
      <vt:variant>
        <vt:lpwstr>_Toc395515858</vt:lpwstr>
      </vt:variant>
      <vt:variant>
        <vt:i4>1769535</vt:i4>
      </vt:variant>
      <vt:variant>
        <vt:i4>74</vt:i4>
      </vt:variant>
      <vt:variant>
        <vt:i4>0</vt:i4>
      </vt:variant>
      <vt:variant>
        <vt:i4>5</vt:i4>
      </vt:variant>
      <vt:variant>
        <vt:lpwstr/>
      </vt:variant>
      <vt:variant>
        <vt:lpwstr>_Toc395515857</vt:lpwstr>
      </vt:variant>
      <vt:variant>
        <vt:i4>1769535</vt:i4>
      </vt:variant>
      <vt:variant>
        <vt:i4>68</vt:i4>
      </vt:variant>
      <vt:variant>
        <vt:i4>0</vt:i4>
      </vt:variant>
      <vt:variant>
        <vt:i4>5</vt:i4>
      </vt:variant>
      <vt:variant>
        <vt:lpwstr/>
      </vt:variant>
      <vt:variant>
        <vt:lpwstr>_Toc395515856</vt:lpwstr>
      </vt:variant>
      <vt:variant>
        <vt:i4>1769535</vt:i4>
      </vt:variant>
      <vt:variant>
        <vt:i4>62</vt:i4>
      </vt:variant>
      <vt:variant>
        <vt:i4>0</vt:i4>
      </vt:variant>
      <vt:variant>
        <vt:i4>5</vt:i4>
      </vt:variant>
      <vt:variant>
        <vt:lpwstr/>
      </vt:variant>
      <vt:variant>
        <vt:lpwstr>_Toc395515855</vt:lpwstr>
      </vt:variant>
      <vt:variant>
        <vt:i4>1769535</vt:i4>
      </vt:variant>
      <vt:variant>
        <vt:i4>56</vt:i4>
      </vt:variant>
      <vt:variant>
        <vt:i4>0</vt:i4>
      </vt:variant>
      <vt:variant>
        <vt:i4>5</vt:i4>
      </vt:variant>
      <vt:variant>
        <vt:lpwstr/>
      </vt:variant>
      <vt:variant>
        <vt:lpwstr>_Toc395515854</vt:lpwstr>
      </vt:variant>
      <vt:variant>
        <vt:i4>1769535</vt:i4>
      </vt:variant>
      <vt:variant>
        <vt:i4>50</vt:i4>
      </vt:variant>
      <vt:variant>
        <vt:i4>0</vt:i4>
      </vt:variant>
      <vt:variant>
        <vt:i4>5</vt:i4>
      </vt:variant>
      <vt:variant>
        <vt:lpwstr/>
      </vt:variant>
      <vt:variant>
        <vt:lpwstr>_Toc395515853</vt:lpwstr>
      </vt:variant>
      <vt:variant>
        <vt:i4>1769535</vt:i4>
      </vt:variant>
      <vt:variant>
        <vt:i4>44</vt:i4>
      </vt:variant>
      <vt:variant>
        <vt:i4>0</vt:i4>
      </vt:variant>
      <vt:variant>
        <vt:i4>5</vt:i4>
      </vt:variant>
      <vt:variant>
        <vt:lpwstr/>
      </vt:variant>
      <vt:variant>
        <vt:lpwstr>_Toc395515852</vt:lpwstr>
      </vt:variant>
      <vt:variant>
        <vt:i4>1769535</vt:i4>
      </vt:variant>
      <vt:variant>
        <vt:i4>38</vt:i4>
      </vt:variant>
      <vt:variant>
        <vt:i4>0</vt:i4>
      </vt:variant>
      <vt:variant>
        <vt:i4>5</vt:i4>
      </vt:variant>
      <vt:variant>
        <vt:lpwstr/>
      </vt:variant>
      <vt:variant>
        <vt:lpwstr>_Toc395515851</vt:lpwstr>
      </vt:variant>
      <vt:variant>
        <vt:i4>1769535</vt:i4>
      </vt:variant>
      <vt:variant>
        <vt:i4>32</vt:i4>
      </vt:variant>
      <vt:variant>
        <vt:i4>0</vt:i4>
      </vt:variant>
      <vt:variant>
        <vt:i4>5</vt:i4>
      </vt:variant>
      <vt:variant>
        <vt:lpwstr/>
      </vt:variant>
      <vt:variant>
        <vt:lpwstr>_Toc395515850</vt:lpwstr>
      </vt:variant>
      <vt:variant>
        <vt:i4>1703999</vt:i4>
      </vt:variant>
      <vt:variant>
        <vt:i4>26</vt:i4>
      </vt:variant>
      <vt:variant>
        <vt:i4>0</vt:i4>
      </vt:variant>
      <vt:variant>
        <vt:i4>5</vt:i4>
      </vt:variant>
      <vt:variant>
        <vt:lpwstr/>
      </vt:variant>
      <vt:variant>
        <vt:lpwstr>_Toc395515849</vt:lpwstr>
      </vt:variant>
      <vt:variant>
        <vt:i4>1703999</vt:i4>
      </vt:variant>
      <vt:variant>
        <vt:i4>20</vt:i4>
      </vt:variant>
      <vt:variant>
        <vt:i4>0</vt:i4>
      </vt:variant>
      <vt:variant>
        <vt:i4>5</vt:i4>
      </vt:variant>
      <vt:variant>
        <vt:lpwstr/>
      </vt:variant>
      <vt:variant>
        <vt:lpwstr>_Toc395515848</vt:lpwstr>
      </vt:variant>
      <vt:variant>
        <vt:i4>1703999</vt:i4>
      </vt:variant>
      <vt:variant>
        <vt:i4>14</vt:i4>
      </vt:variant>
      <vt:variant>
        <vt:i4>0</vt:i4>
      </vt:variant>
      <vt:variant>
        <vt:i4>5</vt:i4>
      </vt:variant>
      <vt:variant>
        <vt:lpwstr/>
      </vt:variant>
      <vt:variant>
        <vt:lpwstr>_Toc395515847</vt:lpwstr>
      </vt:variant>
      <vt:variant>
        <vt:i4>1703999</vt:i4>
      </vt:variant>
      <vt:variant>
        <vt:i4>8</vt:i4>
      </vt:variant>
      <vt:variant>
        <vt:i4>0</vt:i4>
      </vt:variant>
      <vt:variant>
        <vt:i4>5</vt:i4>
      </vt:variant>
      <vt:variant>
        <vt:lpwstr/>
      </vt:variant>
      <vt:variant>
        <vt:lpwstr>_Toc395515846</vt:lpwstr>
      </vt:variant>
      <vt:variant>
        <vt:i4>1703999</vt:i4>
      </vt:variant>
      <vt:variant>
        <vt:i4>2</vt:i4>
      </vt:variant>
      <vt:variant>
        <vt:i4>0</vt:i4>
      </vt:variant>
      <vt:variant>
        <vt:i4>5</vt:i4>
      </vt:variant>
      <vt:variant>
        <vt:lpwstr/>
      </vt:variant>
      <vt:variant>
        <vt:lpwstr>_Toc395515845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Goalbalreglement Ned Mol</dc:title>
  <dc:creator>Geerinck Lea</dc:creator>
  <cp:lastModifiedBy>Lennert Fredrick</cp:lastModifiedBy>
  <cp:revision>4</cp:revision>
  <cp:lastPrinted>2018-12-27T10:15:00Z</cp:lastPrinted>
  <dcterms:created xsi:type="dcterms:W3CDTF">2018-12-27T10:14:00Z</dcterms:created>
  <dcterms:modified xsi:type="dcterms:W3CDTF">2018-12-27T10:15:00Z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0x010100409B60EAD8E91041A4E8668D6702A4AA</vt:lpwstr>
  </property>
</Properties>
</file>